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9D2E67" w:rsidR="00856166" w:rsidRDefault="009D2E67" w14:paraId="511FB80B" w14:textId="3F94941F">
      <w:pPr>
        <w:spacing w:before="240" w:after="240"/>
        <w:rPr>
          <w:rFonts w:ascii="Twinkl" w:hAnsi="Twinkl"/>
        </w:rPr>
      </w:pPr>
      <w:r w:rsidRPr="009D2E67">
        <w:rPr>
          <w:rFonts w:ascii="Twinkl" w:hAnsi="Twinkl"/>
          <w:color w:val="000000"/>
          <w:sz w:val="24"/>
          <w:szCs w:val="24"/>
        </w:rPr>
        <w:t>.</w:t>
      </w:r>
    </w:p>
    <w:p w:rsidRPr="009D2E67" w:rsidR="00856166" w:rsidRDefault="009D2E67" w14:paraId="48E4500B" w14:textId="77777777">
      <w:pPr>
        <w:spacing w:before="322" w:after="322"/>
        <w:outlineLvl w:val="0"/>
        <w:rPr>
          <w:rFonts w:ascii="Twinkl" w:hAnsi="Twinkl"/>
        </w:rPr>
      </w:pPr>
      <w:r w:rsidRPr="009D2E67">
        <w:rPr>
          <w:rFonts w:ascii="Twinkl" w:hAnsi="Twinkl"/>
          <w:b/>
          <w:bCs/>
          <w:color w:val="000000"/>
          <w:sz w:val="48"/>
          <w:szCs w:val="48"/>
        </w:rPr>
        <w:t>Cotgrave Church of England Primary School: Personal and Intimate Care Policy</w:t>
      </w:r>
    </w:p>
    <w:p w:rsidRPr="009D2E67" w:rsidR="00856166" w:rsidRDefault="009D2E67" w14:paraId="79DF8BDC" w14:textId="054CFB47">
      <w:pPr>
        <w:spacing w:before="240" w:after="240"/>
        <w:rPr>
          <w:rFonts w:ascii="Twinkl" w:hAnsi="Twinkl"/>
        </w:rPr>
      </w:pPr>
      <w:r>
        <w:br/>
      </w:r>
      <w:r w:rsidRPr="6CC491F8" w:rsidR="009D2E67">
        <w:rPr>
          <w:rFonts w:ascii="Twinkl" w:hAnsi="Twinkl"/>
          <w:b w:val="1"/>
          <w:bCs w:val="1"/>
          <w:color w:val="000000" w:themeColor="text1" w:themeTint="FF" w:themeShade="FF"/>
          <w:sz w:val="24"/>
          <w:szCs w:val="24"/>
        </w:rPr>
        <w:t>Date of Review:</w:t>
      </w:r>
      <w:r w:rsidRPr="6CC491F8" w:rsidR="009D2E67">
        <w:rPr>
          <w:rFonts w:ascii="Twinkl" w:hAnsi="Twinkl"/>
          <w:color w:val="000000" w:themeColor="text1" w:themeTint="FF" w:themeShade="FF"/>
          <w:sz w:val="24"/>
          <w:szCs w:val="24"/>
        </w:rPr>
        <w:t xml:space="preserve"> </w:t>
      </w:r>
      <w:r w:rsidRPr="6CC491F8" w:rsidR="3179AD3A">
        <w:rPr>
          <w:rFonts w:ascii="Twinkl" w:hAnsi="Twinkl"/>
          <w:color w:val="000000" w:themeColor="text1" w:themeTint="FF" w:themeShade="FF"/>
          <w:sz w:val="24"/>
          <w:szCs w:val="24"/>
        </w:rPr>
        <w:t>March 2026</w:t>
      </w:r>
      <w:r>
        <w:br/>
      </w:r>
      <w:r w:rsidRPr="6CC491F8" w:rsidR="009D2E67">
        <w:rPr>
          <w:rFonts w:ascii="Twinkl" w:hAnsi="Twinkl"/>
          <w:b w:val="1"/>
          <w:bCs w:val="1"/>
          <w:color w:val="000000" w:themeColor="text1" w:themeTint="FF" w:themeShade="FF"/>
          <w:sz w:val="24"/>
          <w:szCs w:val="24"/>
        </w:rPr>
        <w:t>Policy Owner:</w:t>
      </w:r>
      <w:r w:rsidRPr="6CC491F8" w:rsidR="009D2E67">
        <w:rPr>
          <w:rFonts w:ascii="Twinkl" w:hAnsi="Twinkl"/>
          <w:color w:val="000000" w:themeColor="text1" w:themeTint="FF" w:themeShade="FF"/>
          <w:sz w:val="24"/>
          <w:szCs w:val="24"/>
        </w:rPr>
        <w:t xml:space="preserve"> Headteacher</w:t>
      </w:r>
      <w:r>
        <w:br/>
      </w:r>
      <w:r w:rsidRPr="6CC491F8" w:rsidR="009D2E67">
        <w:rPr>
          <w:rFonts w:ascii="Twinkl" w:hAnsi="Twinkl"/>
          <w:b w:val="1"/>
          <w:bCs w:val="1"/>
          <w:color w:val="000000" w:themeColor="text1" w:themeTint="FF" w:themeShade="FF"/>
          <w:sz w:val="24"/>
          <w:szCs w:val="24"/>
        </w:rPr>
        <w:t>Approved by:</w:t>
      </w:r>
      <w:r w:rsidRPr="6CC491F8" w:rsidR="009D2E67">
        <w:rPr>
          <w:rFonts w:ascii="Twinkl" w:hAnsi="Twinkl"/>
          <w:color w:val="000000" w:themeColor="text1" w:themeTint="FF" w:themeShade="FF"/>
          <w:sz w:val="24"/>
          <w:szCs w:val="24"/>
        </w:rPr>
        <w:t xml:space="preserve"> Governing Body</w:t>
      </w:r>
    </w:p>
    <w:p w:rsidRPr="009D2E67" w:rsidR="00856166" w:rsidRDefault="009D2E67" w14:paraId="10057D46" w14:textId="77777777">
      <w:pPr>
        <w:spacing w:before="299" w:after="299"/>
        <w:outlineLvl w:val="1"/>
        <w:rPr>
          <w:rFonts w:ascii="Twinkl" w:hAnsi="Twinkl"/>
        </w:rPr>
      </w:pPr>
      <w:r w:rsidRPr="009D2E67">
        <w:rPr>
          <w:rFonts w:ascii="Twinkl" w:hAnsi="Twinkl"/>
          <w:b/>
          <w:bCs/>
          <w:color w:val="000000"/>
          <w:sz w:val="36"/>
          <w:szCs w:val="36"/>
        </w:rPr>
        <w:t>1. Introduction and Purpose</w:t>
      </w:r>
    </w:p>
    <w:p w:rsidRPr="009D2E67" w:rsidR="00856166" w:rsidRDefault="009D2E67" w14:paraId="3DA38DC4" w14:textId="77777777">
      <w:pPr>
        <w:spacing w:before="240" w:after="240"/>
        <w:rPr>
          <w:rFonts w:ascii="Twinkl" w:hAnsi="Twinkl"/>
        </w:rPr>
      </w:pPr>
      <w:r w:rsidRPr="009D2E67">
        <w:rPr>
          <w:rFonts w:ascii="Twinkl" w:hAnsi="Twinkl"/>
          <w:color w:val="000000"/>
          <w:sz w:val="24"/>
          <w:szCs w:val="24"/>
        </w:rPr>
        <w:t>This policy outlines the procedures and guidelines for providing personal and intimate care to pupils at Cotgrave Church of England Primary School. It aims to ensure that all pupils receive care in a safe, respectful, and dignified manner, promoting their health, well-being, and independence. This policy is underpinned by the school's values of respect, thankfulness, forgiveness, community, kindness and resilience, and aligns with our commitment to safeguarding and promoting the welfare of all pupils.</w:t>
      </w:r>
    </w:p>
    <w:p w:rsidRPr="009D2E67" w:rsidR="00856166" w:rsidRDefault="009D2E67" w14:paraId="1771A9BF" w14:textId="77777777">
      <w:pPr>
        <w:spacing w:before="299" w:after="299"/>
        <w:outlineLvl w:val="1"/>
        <w:rPr>
          <w:rFonts w:ascii="Twinkl" w:hAnsi="Twinkl"/>
        </w:rPr>
      </w:pPr>
      <w:r w:rsidRPr="009D2E67">
        <w:rPr>
          <w:rFonts w:ascii="Twinkl" w:hAnsi="Twinkl"/>
          <w:b/>
          <w:bCs/>
          <w:color w:val="000000"/>
          <w:sz w:val="36"/>
          <w:szCs w:val="36"/>
        </w:rPr>
        <w:t>2. Legal and Regulatory Framework</w:t>
      </w:r>
    </w:p>
    <w:p w:rsidRPr="009D2E67" w:rsidR="00856166" w:rsidRDefault="009D2E67" w14:paraId="7E89BC48" w14:textId="77777777">
      <w:pPr>
        <w:spacing w:before="240" w:after="240"/>
        <w:rPr>
          <w:rFonts w:ascii="Twinkl" w:hAnsi="Twinkl"/>
        </w:rPr>
      </w:pPr>
      <w:r w:rsidRPr="009D2E67">
        <w:rPr>
          <w:rFonts w:ascii="Twinkl" w:hAnsi="Twinkl"/>
          <w:color w:val="000000"/>
          <w:sz w:val="24"/>
          <w:szCs w:val="24"/>
        </w:rPr>
        <w:t>This policy is compliant with the following legislation and guidance:</w:t>
      </w:r>
    </w:p>
    <w:p w:rsidRPr="009D2E67" w:rsidR="00856166" w:rsidRDefault="009D2E67" w14:paraId="05090355" w14:textId="77777777">
      <w:pPr>
        <w:numPr>
          <w:ilvl w:val="0"/>
          <w:numId w:val="8"/>
        </w:numPr>
        <w:rPr>
          <w:rFonts w:ascii="Twinkl" w:hAnsi="Twinkl"/>
          <w:color w:val="000000"/>
          <w:sz w:val="24"/>
          <w:szCs w:val="24"/>
        </w:rPr>
      </w:pPr>
      <w:r w:rsidRPr="009D2E67">
        <w:rPr>
          <w:rFonts w:ascii="Twinkl" w:hAnsi="Twinkl"/>
          <w:b/>
          <w:bCs/>
          <w:color w:val="000000"/>
          <w:sz w:val="24"/>
          <w:szCs w:val="24"/>
        </w:rPr>
        <w:t>Children Act 1989 and 2004:</w:t>
      </w:r>
      <w:r w:rsidRPr="009D2E67">
        <w:rPr>
          <w:rFonts w:ascii="Twinkl" w:hAnsi="Twinkl"/>
          <w:color w:val="000000"/>
          <w:sz w:val="24"/>
          <w:szCs w:val="24"/>
        </w:rPr>
        <w:t xml:space="preserve"> Emphasises the welfare of the child as paramount.</w:t>
      </w:r>
    </w:p>
    <w:p w:rsidRPr="009D2E67" w:rsidR="00856166" w:rsidRDefault="009D2E67" w14:paraId="45D17A04" w14:textId="77777777">
      <w:pPr>
        <w:numPr>
          <w:ilvl w:val="0"/>
          <w:numId w:val="8"/>
        </w:numPr>
        <w:rPr>
          <w:rFonts w:ascii="Twinkl" w:hAnsi="Twinkl"/>
          <w:color w:val="000000"/>
          <w:sz w:val="24"/>
          <w:szCs w:val="24"/>
        </w:rPr>
      </w:pPr>
      <w:r w:rsidRPr="009D2E67">
        <w:rPr>
          <w:rFonts w:ascii="Twinkl" w:hAnsi="Twinkl"/>
          <w:b/>
          <w:bCs/>
          <w:color w:val="000000"/>
          <w:sz w:val="24"/>
          <w:szCs w:val="24"/>
        </w:rPr>
        <w:t>Education Act 2002:</w:t>
      </w:r>
      <w:r w:rsidRPr="009D2E67">
        <w:rPr>
          <w:rFonts w:ascii="Twinkl" w:hAnsi="Twinkl"/>
          <w:color w:val="000000"/>
          <w:sz w:val="24"/>
          <w:szCs w:val="24"/>
        </w:rPr>
        <w:t xml:space="preserve"> Places a duty on schools to safeguard and promote the welfare of children.</w:t>
      </w:r>
    </w:p>
    <w:p w:rsidRPr="009D2E67" w:rsidR="00856166" w:rsidRDefault="009D2E67" w14:paraId="1042D6C1" w14:textId="77777777">
      <w:pPr>
        <w:numPr>
          <w:ilvl w:val="0"/>
          <w:numId w:val="8"/>
        </w:numPr>
        <w:rPr>
          <w:rFonts w:ascii="Twinkl" w:hAnsi="Twinkl"/>
          <w:color w:val="000000"/>
          <w:sz w:val="24"/>
          <w:szCs w:val="24"/>
        </w:rPr>
      </w:pPr>
      <w:r w:rsidRPr="009D2E67">
        <w:rPr>
          <w:rFonts w:ascii="Twinkl" w:hAnsi="Twinkl"/>
          <w:b/>
          <w:bCs/>
          <w:color w:val="000000"/>
          <w:sz w:val="24"/>
          <w:szCs w:val="24"/>
        </w:rPr>
        <w:t>Equality Act 2010:</w:t>
      </w:r>
      <w:r w:rsidRPr="009D2E67">
        <w:rPr>
          <w:rFonts w:ascii="Twinkl" w:hAnsi="Twinkl"/>
          <w:color w:val="000000"/>
          <w:sz w:val="24"/>
          <w:szCs w:val="24"/>
        </w:rPr>
        <w:t xml:space="preserve"> Protects individuals from discrimination based on protected characteristics, including disability.</w:t>
      </w:r>
    </w:p>
    <w:p w:rsidRPr="009D2E67" w:rsidR="00856166" w:rsidRDefault="009D2E67" w14:paraId="6F3561C8" w14:textId="77777777">
      <w:pPr>
        <w:numPr>
          <w:ilvl w:val="0"/>
          <w:numId w:val="8"/>
        </w:numPr>
        <w:rPr>
          <w:rFonts w:ascii="Twinkl" w:hAnsi="Twinkl"/>
          <w:color w:val="000000"/>
          <w:sz w:val="24"/>
          <w:szCs w:val="24"/>
        </w:rPr>
      </w:pPr>
      <w:r w:rsidRPr="009D2E67">
        <w:rPr>
          <w:rFonts w:ascii="Twinkl" w:hAnsi="Twinkl"/>
          <w:b/>
          <w:bCs/>
          <w:color w:val="000000"/>
          <w:sz w:val="24"/>
          <w:szCs w:val="24"/>
        </w:rPr>
        <w:t>Keeping Children Safe in Education (KCSIE):</w:t>
      </w:r>
      <w:r w:rsidRPr="009D2E67">
        <w:rPr>
          <w:rFonts w:ascii="Twinkl" w:hAnsi="Twinkl"/>
          <w:color w:val="000000"/>
          <w:sz w:val="24"/>
          <w:szCs w:val="24"/>
        </w:rPr>
        <w:t xml:space="preserve"> Statutory guidance for schools and colleges on safeguarding children.</w:t>
      </w:r>
    </w:p>
    <w:p w:rsidRPr="009D2E67" w:rsidR="00856166" w:rsidRDefault="009D2E67" w14:paraId="6DF53448" w14:textId="77777777">
      <w:pPr>
        <w:numPr>
          <w:ilvl w:val="0"/>
          <w:numId w:val="8"/>
        </w:numPr>
        <w:rPr>
          <w:rFonts w:ascii="Twinkl" w:hAnsi="Twinkl"/>
          <w:color w:val="000000"/>
          <w:sz w:val="24"/>
          <w:szCs w:val="24"/>
        </w:rPr>
      </w:pPr>
      <w:r w:rsidRPr="009D2E67">
        <w:rPr>
          <w:rFonts w:ascii="Twinkl" w:hAnsi="Twinkl"/>
          <w:b/>
          <w:bCs/>
          <w:color w:val="000000"/>
          <w:sz w:val="24"/>
          <w:szCs w:val="24"/>
        </w:rPr>
        <w:t>SEND Code of Practice:</w:t>
      </w:r>
      <w:r w:rsidRPr="009D2E67">
        <w:rPr>
          <w:rFonts w:ascii="Twinkl" w:hAnsi="Twinkl"/>
          <w:color w:val="000000"/>
          <w:sz w:val="24"/>
          <w:szCs w:val="24"/>
        </w:rPr>
        <w:t xml:space="preserve"> Provides guidance on supporting pupils with special educational needs and disabilities.</w:t>
      </w:r>
    </w:p>
    <w:p w:rsidRPr="009D2E67" w:rsidR="00856166" w:rsidRDefault="009D2E67" w14:paraId="72E3AD75" w14:textId="77777777">
      <w:pPr>
        <w:numPr>
          <w:ilvl w:val="0"/>
          <w:numId w:val="8"/>
        </w:numPr>
        <w:rPr>
          <w:rFonts w:ascii="Twinkl" w:hAnsi="Twinkl"/>
          <w:color w:val="000000"/>
          <w:sz w:val="24"/>
          <w:szCs w:val="24"/>
        </w:rPr>
      </w:pPr>
      <w:r w:rsidRPr="009D2E67">
        <w:rPr>
          <w:rFonts w:ascii="Twinkl" w:hAnsi="Twinkl"/>
          <w:b/>
          <w:bCs/>
          <w:color w:val="000000"/>
          <w:sz w:val="24"/>
          <w:szCs w:val="24"/>
        </w:rPr>
        <w:t>Human Rights Act 1998:</w:t>
      </w:r>
      <w:r w:rsidRPr="009D2E67">
        <w:rPr>
          <w:rFonts w:ascii="Twinkl" w:hAnsi="Twinkl"/>
          <w:color w:val="000000"/>
          <w:sz w:val="24"/>
          <w:szCs w:val="24"/>
        </w:rPr>
        <w:t xml:space="preserve"> Ensures respect for the privacy and dignity of individuals.</w:t>
      </w:r>
    </w:p>
    <w:p w:rsidRPr="009D2E67" w:rsidR="00856166" w:rsidRDefault="009D2E67" w14:paraId="238252B9" w14:textId="77777777">
      <w:pPr>
        <w:numPr>
          <w:ilvl w:val="0"/>
          <w:numId w:val="8"/>
        </w:numPr>
        <w:rPr>
          <w:rFonts w:ascii="Twinkl" w:hAnsi="Twinkl"/>
          <w:color w:val="000000"/>
          <w:sz w:val="24"/>
          <w:szCs w:val="24"/>
        </w:rPr>
      </w:pPr>
      <w:r w:rsidRPr="009D2E67">
        <w:rPr>
          <w:rFonts w:ascii="Twinkl" w:hAnsi="Twinkl"/>
          <w:b/>
          <w:bCs/>
          <w:color w:val="000000"/>
          <w:sz w:val="24"/>
          <w:szCs w:val="24"/>
        </w:rPr>
        <w:t>Data Protection Act 2018 and GDPR:</w:t>
      </w:r>
      <w:r w:rsidRPr="009D2E67">
        <w:rPr>
          <w:rFonts w:ascii="Twinkl" w:hAnsi="Twinkl"/>
          <w:color w:val="000000"/>
          <w:sz w:val="24"/>
          <w:szCs w:val="24"/>
        </w:rPr>
        <w:t xml:space="preserve"> Governs the processing of personal data.</w:t>
      </w:r>
    </w:p>
    <w:p w:rsidRPr="009D2E67" w:rsidR="00856166" w:rsidRDefault="009D2E67" w14:paraId="59AC485D" w14:textId="77777777">
      <w:pPr>
        <w:numPr>
          <w:ilvl w:val="0"/>
          <w:numId w:val="8"/>
        </w:numPr>
        <w:rPr>
          <w:rFonts w:ascii="Twinkl" w:hAnsi="Twinkl"/>
          <w:color w:val="000000"/>
          <w:sz w:val="24"/>
          <w:szCs w:val="24"/>
        </w:rPr>
      </w:pPr>
      <w:r w:rsidRPr="009D2E67">
        <w:rPr>
          <w:rFonts w:ascii="Twinkl" w:hAnsi="Twinkl"/>
          <w:b/>
          <w:bCs/>
          <w:color w:val="000000"/>
          <w:sz w:val="24"/>
          <w:szCs w:val="24"/>
        </w:rPr>
        <w:t>OFSTED Inspection Framework:</w:t>
      </w:r>
      <w:r w:rsidRPr="009D2E67">
        <w:rPr>
          <w:rFonts w:ascii="Twinkl" w:hAnsi="Twinkl"/>
          <w:color w:val="000000"/>
          <w:sz w:val="24"/>
          <w:szCs w:val="24"/>
        </w:rPr>
        <w:t xml:space="preserve"> Requires schools to demonstrate effective safeguarding arrangements.</w:t>
      </w:r>
    </w:p>
    <w:p w:rsidRPr="009D2E67" w:rsidR="00856166" w:rsidRDefault="009D2E67" w14:paraId="41610ABA" w14:textId="77777777">
      <w:pPr>
        <w:spacing w:before="299" w:after="299"/>
        <w:outlineLvl w:val="1"/>
        <w:rPr>
          <w:rFonts w:ascii="Twinkl" w:hAnsi="Twinkl"/>
        </w:rPr>
      </w:pPr>
      <w:r w:rsidRPr="009D2E67">
        <w:rPr>
          <w:rFonts w:ascii="Twinkl" w:hAnsi="Twinkl"/>
          <w:b/>
          <w:bCs/>
          <w:color w:val="000000"/>
          <w:sz w:val="36"/>
          <w:szCs w:val="36"/>
        </w:rPr>
        <w:t>3. Scope</w:t>
      </w:r>
    </w:p>
    <w:p w:rsidRPr="009D2E67" w:rsidR="00856166" w:rsidRDefault="009D2E67" w14:paraId="42E54D79" w14:textId="77777777">
      <w:pPr>
        <w:spacing w:before="240" w:after="240"/>
        <w:rPr>
          <w:rFonts w:ascii="Twinkl" w:hAnsi="Twinkl"/>
        </w:rPr>
      </w:pPr>
      <w:r w:rsidRPr="009D2E67">
        <w:rPr>
          <w:rFonts w:ascii="Twinkl" w:hAnsi="Twinkl"/>
          <w:color w:val="000000"/>
          <w:sz w:val="24"/>
          <w:szCs w:val="24"/>
        </w:rPr>
        <w:t>This policy applies to all staff members, including teachers, teaching assistants, support staff, volunteers, and any other individuals working with pupils at Cotgrave Church of England Primary School. It covers all aspects of personal and intimate care, including:</w:t>
      </w:r>
    </w:p>
    <w:p w:rsidRPr="009D2E67" w:rsidR="00856166" w:rsidRDefault="009D2E67" w14:paraId="71D9F4DE" w14:textId="77777777">
      <w:pPr>
        <w:numPr>
          <w:ilvl w:val="0"/>
          <w:numId w:val="8"/>
        </w:numPr>
        <w:rPr>
          <w:rFonts w:ascii="Twinkl" w:hAnsi="Twinkl"/>
          <w:color w:val="000000"/>
          <w:sz w:val="24"/>
          <w:szCs w:val="24"/>
        </w:rPr>
      </w:pPr>
      <w:r w:rsidRPr="009D2E67">
        <w:rPr>
          <w:rFonts w:ascii="Twinkl" w:hAnsi="Twinkl"/>
          <w:color w:val="000000"/>
          <w:sz w:val="24"/>
          <w:szCs w:val="24"/>
        </w:rPr>
        <w:t>Toileting and continence management</w:t>
      </w:r>
    </w:p>
    <w:p w:rsidRPr="009D2E67" w:rsidR="00856166" w:rsidRDefault="009D2E67" w14:paraId="5193E7A7" w14:textId="77777777">
      <w:pPr>
        <w:numPr>
          <w:ilvl w:val="0"/>
          <w:numId w:val="8"/>
        </w:numPr>
        <w:rPr>
          <w:rFonts w:ascii="Twinkl" w:hAnsi="Twinkl"/>
          <w:color w:val="000000"/>
          <w:sz w:val="24"/>
          <w:szCs w:val="24"/>
        </w:rPr>
      </w:pPr>
      <w:r w:rsidRPr="009D2E67">
        <w:rPr>
          <w:rFonts w:ascii="Twinkl" w:hAnsi="Twinkl"/>
          <w:color w:val="000000"/>
          <w:sz w:val="24"/>
          <w:szCs w:val="24"/>
        </w:rPr>
        <w:t>Changing soiled clothing</w:t>
      </w:r>
    </w:p>
    <w:p w:rsidRPr="009D2E67" w:rsidR="00856166" w:rsidRDefault="009D2E67" w14:paraId="322AC703" w14:textId="77777777">
      <w:pPr>
        <w:numPr>
          <w:ilvl w:val="0"/>
          <w:numId w:val="8"/>
        </w:numPr>
        <w:rPr>
          <w:rFonts w:ascii="Twinkl" w:hAnsi="Twinkl"/>
          <w:color w:val="000000"/>
          <w:sz w:val="24"/>
          <w:szCs w:val="24"/>
        </w:rPr>
      </w:pPr>
      <w:r w:rsidRPr="009D2E67">
        <w:rPr>
          <w:rFonts w:ascii="Twinkl" w:hAnsi="Twinkl"/>
          <w:color w:val="000000"/>
          <w:sz w:val="24"/>
          <w:szCs w:val="24"/>
        </w:rPr>
        <w:t>Assistance with menstruation</w:t>
      </w:r>
    </w:p>
    <w:p w:rsidRPr="009D2E67" w:rsidR="00856166" w:rsidRDefault="009D2E67" w14:paraId="2E2193A9" w14:textId="77777777">
      <w:pPr>
        <w:numPr>
          <w:ilvl w:val="0"/>
          <w:numId w:val="8"/>
        </w:numPr>
        <w:rPr>
          <w:rFonts w:ascii="Twinkl" w:hAnsi="Twinkl"/>
          <w:color w:val="000000"/>
          <w:sz w:val="24"/>
          <w:szCs w:val="24"/>
        </w:rPr>
      </w:pPr>
      <w:r w:rsidRPr="009D2E67">
        <w:rPr>
          <w:rFonts w:ascii="Twinkl" w:hAnsi="Twinkl"/>
          <w:color w:val="000000"/>
          <w:sz w:val="24"/>
          <w:szCs w:val="24"/>
        </w:rPr>
        <w:t>Washing and dressing</w:t>
      </w:r>
    </w:p>
    <w:p w:rsidRPr="009D2E67" w:rsidR="00856166" w:rsidRDefault="009D2E67" w14:paraId="592A7E81" w14:textId="77777777">
      <w:pPr>
        <w:numPr>
          <w:ilvl w:val="0"/>
          <w:numId w:val="8"/>
        </w:numPr>
        <w:rPr>
          <w:rFonts w:ascii="Twinkl" w:hAnsi="Twinkl"/>
          <w:color w:val="000000"/>
          <w:sz w:val="24"/>
          <w:szCs w:val="24"/>
        </w:rPr>
      </w:pPr>
      <w:r w:rsidRPr="009D2E67">
        <w:rPr>
          <w:rFonts w:ascii="Twinkl" w:hAnsi="Twinkl"/>
          <w:color w:val="000000"/>
          <w:sz w:val="24"/>
          <w:szCs w:val="24"/>
        </w:rPr>
        <w:t>Administering personal care products (e.g., creams, lotions)</w:t>
      </w:r>
    </w:p>
    <w:p w:rsidRPr="009D2E67" w:rsidR="00856166" w:rsidRDefault="009D2E67" w14:paraId="4E43F8F9" w14:textId="77777777">
      <w:pPr>
        <w:spacing w:before="299" w:after="299"/>
        <w:outlineLvl w:val="1"/>
        <w:rPr>
          <w:rFonts w:ascii="Twinkl" w:hAnsi="Twinkl"/>
        </w:rPr>
      </w:pPr>
      <w:r w:rsidRPr="009D2E67">
        <w:rPr>
          <w:rFonts w:ascii="Twinkl" w:hAnsi="Twinkl"/>
          <w:b/>
          <w:bCs/>
          <w:color w:val="000000"/>
          <w:sz w:val="36"/>
          <w:szCs w:val="36"/>
        </w:rPr>
        <w:t>4. Definitions</w:t>
      </w:r>
    </w:p>
    <w:p w:rsidRPr="009D2E67" w:rsidR="00856166" w:rsidRDefault="009D2E67" w14:paraId="20B347B1" w14:textId="77777777">
      <w:pPr>
        <w:numPr>
          <w:ilvl w:val="0"/>
          <w:numId w:val="8"/>
        </w:numPr>
        <w:rPr>
          <w:rFonts w:ascii="Twinkl" w:hAnsi="Twinkl"/>
          <w:color w:val="000000"/>
          <w:sz w:val="24"/>
          <w:szCs w:val="24"/>
        </w:rPr>
      </w:pPr>
      <w:r w:rsidRPr="009D2E67">
        <w:rPr>
          <w:rFonts w:ascii="Twinkl" w:hAnsi="Twinkl"/>
          <w:b/>
          <w:bCs/>
          <w:color w:val="000000"/>
          <w:sz w:val="24"/>
          <w:szCs w:val="24"/>
        </w:rPr>
        <w:t>Personal Care:</w:t>
      </w:r>
      <w:r w:rsidRPr="009D2E67">
        <w:rPr>
          <w:rFonts w:ascii="Twinkl" w:hAnsi="Twinkl"/>
          <w:color w:val="000000"/>
          <w:sz w:val="24"/>
          <w:szCs w:val="24"/>
        </w:rPr>
        <w:t xml:space="preserve"> Assistance with activities related to personal hygiene and appearance.</w:t>
      </w:r>
    </w:p>
    <w:p w:rsidRPr="009D2E67" w:rsidR="00856166" w:rsidRDefault="009D2E67" w14:paraId="18D225F9" w14:textId="77777777">
      <w:pPr>
        <w:numPr>
          <w:ilvl w:val="0"/>
          <w:numId w:val="8"/>
        </w:numPr>
        <w:rPr>
          <w:rFonts w:ascii="Twinkl" w:hAnsi="Twinkl"/>
          <w:color w:val="000000"/>
          <w:sz w:val="24"/>
          <w:szCs w:val="24"/>
        </w:rPr>
      </w:pPr>
      <w:r w:rsidRPr="009D2E67">
        <w:rPr>
          <w:rFonts w:ascii="Twinkl" w:hAnsi="Twinkl"/>
          <w:b/>
          <w:bCs/>
          <w:color w:val="000000"/>
          <w:sz w:val="24"/>
          <w:szCs w:val="24"/>
        </w:rPr>
        <w:t>Intimate Care:</w:t>
      </w:r>
      <w:r w:rsidRPr="009D2E67">
        <w:rPr>
          <w:rFonts w:ascii="Twinkl" w:hAnsi="Twinkl"/>
          <w:color w:val="000000"/>
          <w:sz w:val="24"/>
          <w:szCs w:val="24"/>
        </w:rPr>
        <w:t xml:space="preserve"> Care that involves touching private areas of the body, such as toileting, changing sanitary products, or assisting with washing.</w:t>
      </w:r>
    </w:p>
    <w:p w:rsidRPr="009D2E67" w:rsidR="00856166" w:rsidRDefault="009D2E67" w14:paraId="51077EAC" w14:textId="77777777">
      <w:pPr>
        <w:numPr>
          <w:ilvl w:val="0"/>
          <w:numId w:val="8"/>
        </w:numPr>
        <w:rPr>
          <w:rFonts w:ascii="Twinkl" w:hAnsi="Twinkl"/>
          <w:color w:val="000000"/>
          <w:sz w:val="24"/>
          <w:szCs w:val="24"/>
        </w:rPr>
      </w:pPr>
      <w:r w:rsidRPr="009D2E67">
        <w:rPr>
          <w:rFonts w:ascii="Twinkl" w:hAnsi="Twinkl"/>
          <w:b/>
          <w:bCs/>
          <w:color w:val="000000"/>
          <w:sz w:val="24"/>
          <w:szCs w:val="24"/>
        </w:rPr>
        <w:t>Designated Safeguarding Lead (DSL):</w:t>
      </w:r>
      <w:r w:rsidRPr="009D2E67">
        <w:rPr>
          <w:rFonts w:ascii="Twinkl" w:hAnsi="Twinkl"/>
          <w:color w:val="000000"/>
          <w:sz w:val="24"/>
          <w:szCs w:val="24"/>
        </w:rPr>
        <w:t xml:space="preserve"> The member of staff responsible for safeguarding and child protection matters.</w:t>
      </w:r>
    </w:p>
    <w:p w:rsidRPr="009D2E67" w:rsidR="00856166" w:rsidRDefault="009D2E67" w14:paraId="279375AF" w14:textId="77777777">
      <w:pPr>
        <w:numPr>
          <w:ilvl w:val="0"/>
          <w:numId w:val="8"/>
        </w:numPr>
        <w:rPr>
          <w:rFonts w:ascii="Twinkl" w:hAnsi="Twinkl"/>
          <w:color w:val="000000"/>
          <w:sz w:val="24"/>
          <w:szCs w:val="24"/>
        </w:rPr>
      </w:pPr>
      <w:r w:rsidRPr="009D2E67">
        <w:rPr>
          <w:rFonts w:ascii="Twinkl" w:hAnsi="Twinkl"/>
          <w:b/>
          <w:bCs/>
          <w:color w:val="000000"/>
          <w:sz w:val="24"/>
          <w:szCs w:val="24"/>
        </w:rPr>
        <w:t>Individual Healthcare Plan (IHP):</w:t>
      </w:r>
      <w:r w:rsidRPr="009D2E67">
        <w:rPr>
          <w:rFonts w:ascii="Twinkl" w:hAnsi="Twinkl"/>
          <w:color w:val="000000"/>
          <w:sz w:val="24"/>
          <w:szCs w:val="24"/>
        </w:rPr>
        <w:t xml:space="preserve"> A plan developed for pupils with specific healthcare needs, outlining the support required.</w:t>
      </w:r>
    </w:p>
    <w:p w:rsidRPr="009D2E67" w:rsidR="00856166" w:rsidRDefault="009D2E67" w14:paraId="5F169550" w14:textId="77777777">
      <w:pPr>
        <w:numPr>
          <w:ilvl w:val="0"/>
          <w:numId w:val="8"/>
        </w:numPr>
        <w:rPr>
          <w:rFonts w:ascii="Twinkl" w:hAnsi="Twinkl"/>
          <w:color w:val="000000"/>
          <w:sz w:val="24"/>
          <w:szCs w:val="24"/>
        </w:rPr>
      </w:pPr>
      <w:r w:rsidRPr="009D2E67">
        <w:rPr>
          <w:rFonts w:ascii="Twinkl" w:hAnsi="Twinkl"/>
          <w:b/>
          <w:bCs/>
          <w:color w:val="000000"/>
          <w:sz w:val="24"/>
          <w:szCs w:val="24"/>
        </w:rPr>
        <w:t>SEND:</w:t>
      </w:r>
      <w:r w:rsidRPr="009D2E67">
        <w:rPr>
          <w:rFonts w:ascii="Twinkl" w:hAnsi="Twinkl"/>
          <w:color w:val="000000"/>
          <w:sz w:val="24"/>
          <w:szCs w:val="24"/>
        </w:rPr>
        <w:t xml:space="preserve"> Special Educational Needs and Disabilities.</w:t>
      </w:r>
    </w:p>
    <w:p w:rsidRPr="009D2E67" w:rsidR="00856166" w:rsidRDefault="009D2E67" w14:paraId="006AF6A2" w14:textId="77777777">
      <w:pPr>
        <w:spacing w:before="299" w:after="299"/>
        <w:outlineLvl w:val="1"/>
        <w:rPr>
          <w:rFonts w:ascii="Twinkl" w:hAnsi="Twinkl"/>
        </w:rPr>
      </w:pPr>
      <w:r w:rsidRPr="009D2E67">
        <w:rPr>
          <w:rFonts w:ascii="Twinkl" w:hAnsi="Twinkl"/>
          <w:b/>
          <w:bCs/>
          <w:color w:val="000000"/>
          <w:sz w:val="36"/>
          <w:szCs w:val="36"/>
        </w:rPr>
        <w:t>5. Roles and Responsibilities</w:t>
      </w:r>
    </w:p>
    <w:p w:rsidRPr="009D2E67" w:rsidR="00856166" w:rsidRDefault="009D2E67" w14:paraId="22844CCA" w14:textId="77777777">
      <w:pPr>
        <w:numPr>
          <w:ilvl w:val="0"/>
          <w:numId w:val="8"/>
        </w:numPr>
        <w:rPr>
          <w:rFonts w:ascii="Twinkl" w:hAnsi="Twinkl"/>
          <w:color w:val="000000"/>
          <w:sz w:val="24"/>
          <w:szCs w:val="24"/>
        </w:rPr>
      </w:pPr>
      <w:r w:rsidRPr="009D2E67">
        <w:rPr>
          <w:rFonts w:ascii="Twinkl" w:hAnsi="Twinkl"/>
          <w:b/>
          <w:bCs/>
          <w:color w:val="000000"/>
          <w:sz w:val="24"/>
          <w:szCs w:val="24"/>
        </w:rPr>
        <w:t>Governing Body:</w:t>
      </w:r>
      <w:r w:rsidRPr="009D2E67">
        <w:rPr>
          <w:rFonts w:ascii="Twinkl" w:hAnsi="Twinkl"/>
        </w:rPr>
        <w:br/>
      </w:r>
    </w:p>
    <w:p w:rsidRPr="009D2E67" w:rsidR="00856166" w:rsidRDefault="009D2E67" w14:paraId="4882B41B" w14:textId="77777777">
      <w:pPr>
        <w:numPr>
          <w:ilvl w:val="1"/>
          <w:numId w:val="8"/>
        </w:numPr>
        <w:rPr>
          <w:rFonts w:ascii="Twinkl" w:hAnsi="Twinkl"/>
          <w:color w:val="000000"/>
          <w:sz w:val="24"/>
          <w:szCs w:val="24"/>
        </w:rPr>
      </w:pPr>
      <w:r w:rsidRPr="009D2E67">
        <w:rPr>
          <w:rFonts w:ascii="Twinkl" w:hAnsi="Twinkl"/>
          <w:color w:val="000000"/>
          <w:sz w:val="24"/>
          <w:szCs w:val="24"/>
        </w:rPr>
        <w:t>Ensuring that the school has a comprehensive and up-to-date Personal and Intimate Care Policy.</w:t>
      </w:r>
    </w:p>
    <w:p w:rsidRPr="009D2E67" w:rsidR="00856166" w:rsidRDefault="009D2E67" w14:paraId="5944432A" w14:textId="77777777">
      <w:pPr>
        <w:numPr>
          <w:ilvl w:val="1"/>
          <w:numId w:val="8"/>
        </w:numPr>
        <w:rPr>
          <w:rFonts w:ascii="Twinkl" w:hAnsi="Twinkl"/>
          <w:color w:val="000000"/>
          <w:sz w:val="24"/>
          <w:szCs w:val="24"/>
        </w:rPr>
      </w:pPr>
      <w:r w:rsidRPr="009D2E67">
        <w:rPr>
          <w:rFonts w:ascii="Twinkl" w:hAnsi="Twinkl"/>
          <w:color w:val="000000"/>
          <w:sz w:val="24"/>
          <w:szCs w:val="24"/>
        </w:rPr>
        <w:t>Monitoring the implementation and effectiveness of the policy.</w:t>
      </w:r>
    </w:p>
    <w:p w:rsidRPr="009D2E67" w:rsidR="00856166" w:rsidRDefault="009D2E67" w14:paraId="2AD19234" w14:textId="77777777">
      <w:pPr>
        <w:numPr>
          <w:ilvl w:val="0"/>
          <w:numId w:val="8"/>
        </w:numPr>
        <w:rPr>
          <w:rFonts w:ascii="Twinkl" w:hAnsi="Twinkl"/>
          <w:color w:val="000000"/>
          <w:sz w:val="24"/>
          <w:szCs w:val="24"/>
        </w:rPr>
      </w:pPr>
      <w:r w:rsidRPr="009D2E67">
        <w:rPr>
          <w:rFonts w:ascii="Twinkl" w:hAnsi="Twinkl"/>
          <w:b/>
          <w:bCs/>
          <w:color w:val="000000"/>
          <w:sz w:val="24"/>
          <w:szCs w:val="24"/>
        </w:rPr>
        <w:t>Headteacher:</w:t>
      </w:r>
      <w:r w:rsidRPr="009D2E67">
        <w:rPr>
          <w:rFonts w:ascii="Twinkl" w:hAnsi="Twinkl"/>
        </w:rPr>
        <w:br/>
      </w:r>
    </w:p>
    <w:p w:rsidRPr="009D2E67" w:rsidR="00856166" w:rsidRDefault="009D2E67" w14:paraId="44E2969A" w14:textId="77777777">
      <w:pPr>
        <w:numPr>
          <w:ilvl w:val="1"/>
          <w:numId w:val="8"/>
        </w:numPr>
        <w:rPr>
          <w:rFonts w:ascii="Twinkl" w:hAnsi="Twinkl"/>
          <w:color w:val="000000"/>
          <w:sz w:val="24"/>
          <w:szCs w:val="24"/>
        </w:rPr>
      </w:pPr>
      <w:r w:rsidRPr="009D2E67">
        <w:rPr>
          <w:rFonts w:ascii="Twinkl" w:hAnsi="Twinkl"/>
          <w:color w:val="000000"/>
          <w:sz w:val="24"/>
          <w:szCs w:val="24"/>
        </w:rPr>
        <w:t>Overall responsibility for the implementation of the policy.</w:t>
      </w:r>
    </w:p>
    <w:p w:rsidRPr="009D2E67" w:rsidR="00856166" w:rsidRDefault="009D2E67" w14:paraId="43B87740" w14:textId="77777777">
      <w:pPr>
        <w:numPr>
          <w:ilvl w:val="1"/>
          <w:numId w:val="8"/>
        </w:numPr>
        <w:rPr>
          <w:rFonts w:ascii="Twinkl" w:hAnsi="Twinkl"/>
          <w:color w:val="000000"/>
          <w:sz w:val="24"/>
          <w:szCs w:val="24"/>
        </w:rPr>
      </w:pPr>
      <w:r w:rsidRPr="009D2E67">
        <w:rPr>
          <w:rFonts w:ascii="Twinkl" w:hAnsi="Twinkl"/>
          <w:color w:val="000000"/>
          <w:sz w:val="24"/>
          <w:szCs w:val="24"/>
        </w:rPr>
        <w:t>Ensuring that all staff are aware of the policy and receive appropriate training.</w:t>
      </w:r>
    </w:p>
    <w:p w:rsidRPr="009D2E67" w:rsidR="00856166" w:rsidRDefault="009D2E67" w14:paraId="16C39BE8" w14:textId="77777777">
      <w:pPr>
        <w:numPr>
          <w:ilvl w:val="1"/>
          <w:numId w:val="8"/>
        </w:numPr>
        <w:rPr>
          <w:rFonts w:ascii="Twinkl" w:hAnsi="Twinkl"/>
          <w:color w:val="000000"/>
          <w:sz w:val="24"/>
          <w:szCs w:val="24"/>
        </w:rPr>
      </w:pPr>
      <w:r w:rsidRPr="009D2E67">
        <w:rPr>
          <w:rFonts w:ascii="Twinkl" w:hAnsi="Twinkl"/>
          <w:color w:val="000000"/>
          <w:sz w:val="24"/>
          <w:szCs w:val="24"/>
        </w:rPr>
        <w:t>Overseeing the management of personal and intimate care within the school.</w:t>
      </w:r>
    </w:p>
    <w:p w:rsidRPr="009D2E67" w:rsidR="00856166" w:rsidRDefault="009D2E67" w14:paraId="6940DBF6" w14:textId="77777777">
      <w:pPr>
        <w:numPr>
          <w:ilvl w:val="0"/>
          <w:numId w:val="8"/>
        </w:numPr>
        <w:rPr>
          <w:rFonts w:ascii="Twinkl" w:hAnsi="Twinkl"/>
          <w:color w:val="000000"/>
          <w:sz w:val="24"/>
          <w:szCs w:val="24"/>
        </w:rPr>
      </w:pPr>
      <w:r w:rsidRPr="009D2E67">
        <w:rPr>
          <w:rFonts w:ascii="Twinkl" w:hAnsi="Twinkl"/>
          <w:b/>
          <w:bCs/>
          <w:color w:val="000000"/>
          <w:sz w:val="24"/>
          <w:szCs w:val="24"/>
        </w:rPr>
        <w:t>Designated Safeguarding Lead (DSL):</w:t>
      </w:r>
      <w:r w:rsidRPr="009D2E67">
        <w:rPr>
          <w:rFonts w:ascii="Twinkl" w:hAnsi="Twinkl"/>
        </w:rPr>
        <w:br/>
      </w:r>
    </w:p>
    <w:p w:rsidRPr="009D2E67" w:rsidR="00856166" w:rsidRDefault="009D2E67" w14:paraId="78434D8C" w14:textId="77777777">
      <w:pPr>
        <w:numPr>
          <w:ilvl w:val="1"/>
          <w:numId w:val="8"/>
        </w:numPr>
        <w:rPr>
          <w:rFonts w:ascii="Twinkl" w:hAnsi="Twinkl"/>
          <w:color w:val="000000"/>
          <w:sz w:val="24"/>
          <w:szCs w:val="24"/>
        </w:rPr>
      </w:pPr>
      <w:r w:rsidRPr="009D2E67">
        <w:rPr>
          <w:rFonts w:ascii="Twinkl" w:hAnsi="Twinkl"/>
          <w:color w:val="000000"/>
          <w:sz w:val="24"/>
          <w:szCs w:val="24"/>
        </w:rPr>
        <w:t>Providing advice and support to staff on safeguarding matters related to personal and intimate care.</w:t>
      </w:r>
    </w:p>
    <w:p w:rsidRPr="009D2E67" w:rsidR="00856166" w:rsidRDefault="009D2E67" w14:paraId="4902E440" w14:textId="77777777">
      <w:pPr>
        <w:numPr>
          <w:ilvl w:val="1"/>
          <w:numId w:val="8"/>
        </w:numPr>
        <w:rPr>
          <w:rFonts w:ascii="Twinkl" w:hAnsi="Twinkl"/>
          <w:color w:val="000000"/>
          <w:sz w:val="24"/>
          <w:szCs w:val="24"/>
        </w:rPr>
      </w:pPr>
      <w:r w:rsidRPr="009D2E67">
        <w:rPr>
          <w:rFonts w:ascii="Twinkl" w:hAnsi="Twinkl"/>
          <w:color w:val="000000"/>
          <w:sz w:val="24"/>
          <w:szCs w:val="24"/>
        </w:rPr>
        <w:t>Liaising with external agencies, such as social services and healthcare professionals, as necessary.</w:t>
      </w:r>
    </w:p>
    <w:p w:rsidRPr="009D2E67" w:rsidR="00856166" w:rsidRDefault="009D2E67" w14:paraId="0EFB56C7" w14:textId="77777777">
      <w:pPr>
        <w:numPr>
          <w:ilvl w:val="1"/>
          <w:numId w:val="8"/>
        </w:numPr>
        <w:rPr>
          <w:rFonts w:ascii="Twinkl" w:hAnsi="Twinkl"/>
          <w:color w:val="000000"/>
          <w:sz w:val="24"/>
          <w:szCs w:val="24"/>
        </w:rPr>
      </w:pPr>
      <w:r w:rsidRPr="009D2E67">
        <w:rPr>
          <w:rFonts w:ascii="Twinkl" w:hAnsi="Twinkl"/>
          <w:color w:val="000000"/>
          <w:sz w:val="24"/>
          <w:szCs w:val="24"/>
        </w:rPr>
        <w:t>Investigating any allegations or concerns related to personal and intimate care.</w:t>
      </w:r>
    </w:p>
    <w:p w:rsidRPr="009D2E67" w:rsidR="00856166" w:rsidRDefault="009D2E67" w14:paraId="5B3CB681" w14:textId="77777777">
      <w:pPr>
        <w:numPr>
          <w:ilvl w:val="0"/>
          <w:numId w:val="8"/>
        </w:numPr>
        <w:rPr>
          <w:rFonts w:ascii="Twinkl" w:hAnsi="Twinkl"/>
          <w:color w:val="000000"/>
          <w:sz w:val="24"/>
          <w:szCs w:val="24"/>
        </w:rPr>
      </w:pPr>
      <w:r w:rsidRPr="009D2E67">
        <w:rPr>
          <w:rFonts w:ascii="Twinkl" w:hAnsi="Twinkl"/>
          <w:b/>
          <w:bCs/>
          <w:color w:val="000000"/>
          <w:sz w:val="24"/>
          <w:szCs w:val="24"/>
        </w:rPr>
        <w:t>SENCo (Special Educational Needs Coordinator):</w:t>
      </w:r>
      <w:r w:rsidRPr="009D2E67">
        <w:rPr>
          <w:rFonts w:ascii="Twinkl" w:hAnsi="Twinkl"/>
        </w:rPr>
        <w:br/>
      </w:r>
    </w:p>
    <w:p w:rsidRPr="009D2E67" w:rsidR="00856166" w:rsidRDefault="009D2E67" w14:paraId="43326521" w14:textId="77777777">
      <w:pPr>
        <w:numPr>
          <w:ilvl w:val="1"/>
          <w:numId w:val="8"/>
        </w:numPr>
        <w:rPr>
          <w:rFonts w:ascii="Twinkl" w:hAnsi="Twinkl"/>
          <w:color w:val="000000"/>
          <w:sz w:val="24"/>
          <w:szCs w:val="24"/>
        </w:rPr>
      </w:pPr>
      <w:r w:rsidRPr="009D2E67">
        <w:rPr>
          <w:rFonts w:ascii="Twinkl" w:hAnsi="Twinkl"/>
          <w:color w:val="000000"/>
          <w:sz w:val="24"/>
          <w:szCs w:val="24"/>
        </w:rPr>
        <w:t>Working with staff to develop and implement Individual Healthcare Plans (IHPs) for pupils with SEND who require personal and intimate care.</w:t>
      </w:r>
    </w:p>
    <w:p w:rsidRPr="009D2E67" w:rsidR="00856166" w:rsidRDefault="009D2E67" w14:paraId="7F5E7CE6" w14:textId="77777777">
      <w:pPr>
        <w:numPr>
          <w:ilvl w:val="1"/>
          <w:numId w:val="8"/>
        </w:numPr>
        <w:rPr>
          <w:rFonts w:ascii="Twinkl" w:hAnsi="Twinkl"/>
          <w:color w:val="000000"/>
          <w:sz w:val="24"/>
          <w:szCs w:val="24"/>
        </w:rPr>
      </w:pPr>
      <w:r w:rsidRPr="009D2E67">
        <w:rPr>
          <w:rFonts w:ascii="Twinkl" w:hAnsi="Twinkl"/>
          <w:color w:val="000000"/>
          <w:sz w:val="24"/>
          <w:szCs w:val="24"/>
        </w:rPr>
        <w:t>Providing training and support to staff on meeting the specific needs of pupils with SEND.</w:t>
      </w:r>
    </w:p>
    <w:p w:rsidRPr="009D2E67" w:rsidR="00856166" w:rsidRDefault="009D2E67" w14:paraId="66EA828E" w14:textId="77777777">
      <w:pPr>
        <w:numPr>
          <w:ilvl w:val="0"/>
          <w:numId w:val="8"/>
        </w:numPr>
        <w:rPr>
          <w:rFonts w:ascii="Twinkl" w:hAnsi="Twinkl"/>
          <w:color w:val="000000"/>
          <w:sz w:val="24"/>
          <w:szCs w:val="24"/>
        </w:rPr>
      </w:pPr>
      <w:r w:rsidRPr="009D2E67">
        <w:rPr>
          <w:rFonts w:ascii="Twinkl" w:hAnsi="Twinkl"/>
          <w:b/>
          <w:bCs/>
          <w:color w:val="000000"/>
          <w:sz w:val="24"/>
          <w:szCs w:val="24"/>
        </w:rPr>
        <w:t>Class Teachers and Teaching Assistants:</w:t>
      </w:r>
      <w:r w:rsidRPr="009D2E67">
        <w:rPr>
          <w:rFonts w:ascii="Twinkl" w:hAnsi="Twinkl"/>
        </w:rPr>
        <w:br/>
      </w:r>
    </w:p>
    <w:p w:rsidRPr="009D2E67" w:rsidR="00856166" w:rsidRDefault="009D2E67" w14:paraId="4D9F7D4B" w14:textId="77777777">
      <w:pPr>
        <w:numPr>
          <w:ilvl w:val="1"/>
          <w:numId w:val="8"/>
        </w:numPr>
        <w:rPr>
          <w:rFonts w:ascii="Twinkl" w:hAnsi="Twinkl"/>
          <w:color w:val="000000"/>
          <w:sz w:val="24"/>
          <w:szCs w:val="24"/>
        </w:rPr>
      </w:pPr>
      <w:r w:rsidRPr="009D2E67">
        <w:rPr>
          <w:rFonts w:ascii="Twinkl" w:hAnsi="Twinkl"/>
          <w:color w:val="000000"/>
          <w:sz w:val="24"/>
          <w:szCs w:val="24"/>
        </w:rPr>
        <w:t>Providing personal and intimate care to pupils in a safe, respectful, and dignified manner, in accordance with the policy and any relevant IHPs.</w:t>
      </w:r>
    </w:p>
    <w:p w:rsidRPr="009D2E67" w:rsidR="00856166" w:rsidRDefault="009D2E67" w14:paraId="7A967BD0" w14:textId="77777777">
      <w:pPr>
        <w:numPr>
          <w:ilvl w:val="1"/>
          <w:numId w:val="8"/>
        </w:numPr>
        <w:rPr>
          <w:rFonts w:ascii="Twinkl" w:hAnsi="Twinkl"/>
          <w:color w:val="000000"/>
          <w:sz w:val="24"/>
          <w:szCs w:val="24"/>
        </w:rPr>
      </w:pPr>
      <w:r w:rsidRPr="009D2E67">
        <w:rPr>
          <w:rFonts w:ascii="Twinkl" w:hAnsi="Twinkl"/>
          <w:color w:val="000000"/>
          <w:sz w:val="24"/>
          <w:szCs w:val="24"/>
        </w:rPr>
        <w:t>Reporting any concerns or observations to the DSL or SENCo.</w:t>
      </w:r>
    </w:p>
    <w:p w:rsidRPr="009D2E67" w:rsidR="00856166" w:rsidRDefault="009D2E67" w14:paraId="7A18C508" w14:textId="77777777">
      <w:pPr>
        <w:numPr>
          <w:ilvl w:val="1"/>
          <w:numId w:val="8"/>
        </w:numPr>
        <w:rPr>
          <w:rFonts w:ascii="Twinkl" w:hAnsi="Twinkl"/>
          <w:color w:val="000000"/>
          <w:sz w:val="24"/>
          <w:szCs w:val="24"/>
        </w:rPr>
      </w:pPr>
      <w:r w:rsidRPr="009D2E67">
        <w:rPr>
          <w:rFonts w:ascii="Twinkl" w:hAnsi="Twinkl"/>
          <w:color w:val="000000"/>
          <w:sz w:val="24"/>
          <w:szCs w:val="24"/>
        </w:rPr>
        <w:t>Maintaining accurate records of care provided.</w:t>
      </w:r>
    </w:p>
    <w:p w:rsidRPr="009D2E67" w:rsidR="00856166" w:rsidRDefault="009D2E67" w14:paraId="234BC875" w14:textId="77777777">
      <w:pPr>
        <w:numPr>
          <w:ilvl w:val="0"/>
          <w:numId w:val="8"/>
        </w:numPr>
        <w:rPr>
          <w:rFonts w:ascii="Twinkl" w:hAnsi="Twinkl"/>
          <w:color w:val="000000"/>
          <w:sz w:val="24"/>
          <w:szCs w:val="24"/>
        </w:rPr>
      </w:pPr>
      <w:r w:rsidRPr="009D2E67">
        <w:rPr>
          <w:rFonts w:ascii="Twinkl" w:hAnsi="Twinkl"/>
          <w:b/>
          <w:bCs/>
          <w:color w:val="000000"/>
          <w:sz w:val="24"/>
          <w:szCs w:val="24"/>
        </w:rPr>
        <w:t>Parents/Carers:</w:t>
      </w:r>
      <w:r w:rsidRPr="009D2E67">
        <w:rPr>
          <w:rFonts w:ascii="Twinkl" w:hAnsi="Twinkl"/>
        </w:rPr>
        <w:br/>
      </w:r>
    </w:p>
    <w:p w:rsidRPr="009D2E67" w:rsidR="00856166" w:rsidRDefault="009D2E67" w14:paraId="2D55F06B" w14:textId="77777777">
      <w:pPr>
        <w:numPr>
          <w:ilvl w:val="1"/>
          <w:numId w:val="8"/>
        </w:numPr>
        <w:rPr>
          <w:rFonts w:ascii="Twinkl" w:hAnsi="Twinkl"/>
          <w:color w:val="000000"/>
          <w:sz w:val="24"/>
          <w:szCs w:val="24"/>
        </w:rPr>
      </w:pPr>
      <w:r w:rsidRPr="009D2E67">
        <w:rPr>
          <w:rFonts w:ascii="Twinkl" w:hAnsi="Twinkl"/>
          <w:color w:val="000000"/>
          <w:sz w:val="24"/>
          <w:szCs w:val="24"/>
        </w:rPr>
        <w:t>Providing the school with relevant information about their child's personal and intimate care needs.</w:t>
      </w:r>
    </w:p>
    <w:p w:rsidRPr="009D2E67" w:rsidR="00856166" w:rsidRDefault="009D2E67" w14:paraId="54F51063" w14:textId="77777777">
      <w:pPr>
        <w:numPr>
          <w:ilvl w:val="1"/>
          <w:numId w:val="8"/>
        </w:numPr>
        <w:rPr>
          <w:rFonts w:ascii="Twinkl" w:hAnsi="Twinkl"/>
          <w:color w:val="000000"/>
          <w:sz w:val="24"/>
          <w:szCs w:val="24"/>
        </w:rPr>
      </w:pPr>
      <w:r w:rsidRPr="009D2E67">
        <w:rPr>
          <w:rFonts w:ascii="Twinkl" w:hAnsi="Twinkl"/>
          <w:color w:val="000000"/>
          <w:sz w:val="24"/>
          <w:szCs w:val="24"/>
        </w:rPr>
        <w:t>Working in partnership with the school to develop and review IHPs.</w:t>
      </w:r>
    </w:p>
    <w:p w:rsidRPr="009D2E67" w:rsidR="00856166" w:rsidRDefault="009D2E67" w14:paraId="588285CC" w14:textId="77777777">
      <w:pPr>
        <w:numPr>
          <w:ilvl w:val="1"/>
          <w:numId w:val="8"/>
        </w:numPr>
        <w:rPr>
          <w:rFonts w:ascii="Twinkl" w:hAnsi="Twinkl"/>
          <w:color w:val="000000"/>
          <w:sz w:val="24"/>
          <w:szCs w:val="24"/>
        </w:rPr>
      </w:pPr>
      <w:r w:rsidRPr="009D2E67">
        <w:rPr>
          <w:rFonts w:ascii="Twinkl" w:hAnsi="Twinkl"/>
          <w:color w:val="000000"/>
          <w:sz w:val="24"/>
          <w:szCs w:val="24"/>
        </w:rPr>
        <w:t>Communicating any concerns or feedback to the school.</w:t>
      </w:r>
    </w:p>
    <w:p w:rsidRPr="009D2E67" w:rsidR="00856166" w:rsidRDefault="00856166" w14:paraId="2253C92A" w14:textId="77777777">
      <w:pPr>
        <w:numPr>
          <w:ilvl w:val="0"/>
          <w:numId w:val="8"/>
        </w:numPr>
        <w:rPr>
          <w:rFonts w:ascii="Twinkl" w:hAnsi="Twinkl"/>
          <w:color w:val="000000"/>
          <w:sz w:val="24"/>
          <w:szCs w:val="24"/>
        </w:rPr>
      </w:pPr>
    </w:p>
    <w:p w:rsidRPr="009D2E67" w:rsidR="00856166" w:rsidRDefault="009D2E67" w14:paraId="035912E0" w14:textId="77777777">
      <w:pPr>
        <w:rPr>
          <w:rFonts w:ascii="Twinkl" w:hAnsi="Twinkl"/>
        </w:rPr>
      </w:pPr>
      <w:r w:rsidRPr="009D2E67">
        <w:rPr>
          <w:rFonts w:ascii="Twinkl" w:hAnsi="Twinkl"/>
          <w:b/>
          <w:bCs/>
          <w:color w:val="000000"/>
          <w:sz w:val="24"/>
          <w:szCs w:val="24"/>
        </w:rPr>
        <w:t>Pupils:</w:t>
      </w:r>
    </w:p>
    <w:p w:rsidRPr="009D2E67" w:rsidR="00856166" w:rsidRDefault="009D2E67" w14:paraId="0B35BAD9" w14:textId="77777777">
      <w:pPr>
        <w:numPr>
          <w:ilvl w:val="1"/>
          <w:numId w:val="8"/>
        </w:numPr>
        <w:rPr>
          <w:rFonts w:ascii="Twinkl" w:hAnsi="Twinkl"/>
          <w:color w:val="000000"/>
          <w:sz w:val="24"/>
          <w:szCs w:val="24"/>
        </w:rPr>
      </w:pPr>
      <w:r w:rsidRPr="009D2E67">
        <w:rPr>
          <w:rFonts w:ascii="Twinkl" w:hAnsi="Twinkl"/>
          <w:color w:val="000000"/>
          <w:sz w:val="24"/>
          <w:szCs w:val="24"/>
        </w:rPr>
        <w:t>Participating in decisions about their care, where appropriate.</w:t>
      </w:r>
    </w:p>
    <w:p w:rsidRPr="009D2E67" w:rsidR="00856166" w:rsidRDefault="009D2E67" w14:paraId="274DD566" w14:textId="77777777">
      <w:pPr>
        <w:numPr>
          <w:ilvl w:val="1"/>
          <w:numId w:val="8"/>
        </w:numPr>
        <w:rPr>
          <w:rFonts w:ascii="Twinkl" w:hAnsi="Twinkl"/>
          <w:color w:val="000000"/>
          <w:sz w:val="24"/>
          <w:szCs w:val="24"/>
        </w:rPr>
      </w:pPr>
      <w:r w:rsidRPr="009D2E67">
        <w:rPr>
          <w:rFonts w:ascii="Twinkl" w:hAnsi="Twinkl"/>
          <w:color w:val="000000"/>
          <w:sz w:val="24"/>
          <w:szCs w:val="24"/>
        </w:rPr>
        <w:t>Expressing their views and preferences regarding their care.</w:t>
      </w:r>
    </w:p>
    <w:p w:rsidRPr="009D2E67" w:rsidR="00856166" w:rsidRDefault="009D2E67" w14:paraId="7000773A" w14:textId="77777777">
      <w:pPr>
        <w:numPr>
          <w:ilvl w:val="1"/>
          <w:numId w:val="8"/>
        </w:numPr>
        <w:rPr>
          <w:rFonts w:ascii="Twinkl" w:hAnsi="Twinkl"/>
          <w:color w:val="000000"/>
          <w:sz w:val="24"/>
          <w:szCs w:val="24"/>
        </w:rPr>
      </w:pPr>
      <w:r w:rsidRPr="009D2E67">
        <w:rPr>
          <w:rFonts w:ascii="Twinkl" w:hAnsi="Twinkl"/>
          <w:color w:val="000000"/>
          <w:sz w:val="24"/>
          <w:szCs w:val="24"/>
        </w:rPr>
        <w:t>Reporting any concerns or discomfort to a trusted adult.</w:t>
      </w:r>
    </w:p>
    <w:p w:rsidRPr="009D2E67" w:rsidR="00856166" w:rsidRDefault="00856166" w14:paraId="5CEAEFB8" w14:textId="77777777">
      <w:pPr>
        <w:numPr>
          <w:ilvl w:val="0"/>
          <w:numId w:val="8"/>
        </w:numPr>
        <w:rPr>
          <w:rFonts w:ascii="Twinkl" w:hAnsi="Twinkl"/>
          <w:color w:val="000000"/>
          <w:sz w:val="24"/>
          <w:szCs w:val="24"/>
        </w:rPr>
      </w:pPr>
    </w:p>
    <w:p w:rsidRPr="009D2E67" w:rsidR="00856166" w:rsidRDefault="009D2E67" w14:paraId="319BA4AD" w14:textId="77777777">
      <w:pPr>
        <w:spacing w:before="299" w:after="299"/>
        <w:outlineLvl w:val="1"/>
        <w:rPr>
          <w:rFonts w:ascii="Twinkl" w:hAnsi="Twinkl"/>
        </w:rPr>
      </w:pPr>
      <w:r w:rsidRPr="009D2E67">
        <w:rPr>
          <w:rFonts w:ascii="Twinkl" w:hAnsi="Twinkl"/>
          <w:b/>
          <w:bCs/>
          <w:color w:val="000000"/>
          <w:sz w:val="36"/>
          <w:szCs w:val="36"/>
        </w:rPr>
        <w:t>6. Policy Implementation</w:t>
      </w:r>
    </w:p>
    <w:p w:rsidRPr="009D2E67" w:rsidR="00856166" w:rsidRDefault="009D2E67" w14:paraId="3B095C30" w14:textId="77777777">
      <w:pPr>
        <w:spacing w:before="281" w:after="281"/>
        <w:outlineLvl w:val="2"/>
        <w:rPr>
          <w:rFonts w:ascii="Twinkl" w:hAnsi="Twinkl"/>
        </w:rPr>
      </w:pPr>
      <w:r w:rsidRPr="009D2E67">
        <w:rPr>
          <w:rFonts w:ascii="Twinkl" w:hAnsi="Twinkl"/>
          <w:b/>
          <w:bCs/>
          <w:color w:val="000000"/>
          <w:sz w:val="28"/>
          <w:szCs w:val="28"/>
        </w:rPr>
        <w:t>6.1. General Principles</w:t>
      </w:r>
    </w:p>
    <w:p w:rsidRPr="009D2E67" w:rsidR="00856166" w:rsidRDefault="009D2E67" w14:paraId="71226105" w14:textId="77777777">
      <w:pPr>
        <w:numPr>
          <w:ilvl w:val="0"/>
          <w:numId w:val="8"/>
        </w:numPr>
        <w:rPr>
          <w:rFonts w:ascii="Twinkl" w:hAnsi="Twinkl"/>
          <w:color w:val="000000"/>
          <w:sz w:val="24"/>
          <w:szCs w:val="24"/>
        </w:rPr>
      </w:pPr>
      <w:r w:rsidRPr="009D2E67">
        <w:rPr>
          <w:rFonts w:ascii="Twinkl" w:hAnsi="Twinkl"/>
          <w:b/>
          <w:bCs/>
          <w:color w:val="000000"/>
          <w:sz w:val="24"/>
          <w:szCs w:val="24"/>
        </w:rPr>
        <w:t>Dignity and Respect:</w:t>
      </w:r>
      <w:r w:rsidRPr="009D2E67">
        <w:rPr>
          <w:rFonts w:ascii="Twinkl" w:hAnsi="Twinkl"/>
          <w:color w:val="000000"/>
          <w:sz w:val="24"/>
          <w:szCs w:val="24"/>
        </w:rPr>
        <w:t xml:space="preserve"> All pupils will be treated with dignity and respect at all times.</w:t>
      </w:r>
    </w:p>
    <w:p w:rsidRPr="009D2E67" w:rsidR="00856166" w:rsidRDefault="009D2E67" w14:paraId="4EF0F6E0" w14:textId="77777777">
      <w:pPr>
        <w:numPr>
          <w:ilvl w:val="0"/>
          <w:numId w:val="8"/>
        </w:numPr>
        <w:rPr>
          <w:rFonts w:ascii="Twinkl" w:hAnsi="Twinkl"/>
          <w:color w:val="000000"/>
          <w:sz w:val="24"/>
          <w:szCs w:val="24"/>
        </w:rPr>
      </w:pPr>
      <w:r w:rsidRPr="009D2E67">
        <w:rPr>
          <w:rFonts w:ascii="Twinkl" w:hAnsi="Twinkl"/>
          <w:b/>
          <w:bCs/>
          <w:color w:val="000000"/>
          <w:sz w:val="24"/>
          <w:szCs w:val="24"/>
        </w:rPr>
        <w:t>Privacy:</w:t>
      </w:r>
      <w:r w:rsidRPr="009D2E67">
        <w:rPr>
          <w:rFonts w:ascii="Twinkl" w:hAnsi="Twinkl"/>
          <w:color w:val="000000"/>
          <w:sz w:val="24"/>
          <w:szCs w:val="24"/>
        </w:rPr>
        <w:t xml:space="preserve"> Pupils' privacy will be respected, and care will be provided in a private and appropriate setting.</w:t>
      </w:r>
    </w:p>
    <w:p w:rsidRPr="009D2E67" w:rsidR="00856166" w:rsidRDefault="009D2E67" w14:paraId="0D3BC52C" w14:textId="77777777">
      <w:pPr>
        <w:numPr>
          <w:ilvl w:val="0"/>
          <w:numId w:val="8"/>
        </w:numPr>
        <w:rPr>
          <w:rFonts w:ascii="Twinkl" w:hAnsi="Twinkl"/>
          <w:color w:val="000000"/>
          <w:sz w:val="24"/>
          <w:szCs w:val="24"/>
        </w:rPr>
      </w:pPr>
      <w:r w:rsidRPr="009D2E67">
        <w:rPr>
          <w:rFonts w:ascii="Twinkl" w:hAnsi="Twinkl"/>
          <w:b/>
          <w:bCs/>
          <w:color w:val="000000"/>
          <w:sz w:val="24"/>
          <w:szCs w:val="24"/>
        </w:rPr>
        <w:t>Choice and Control:</w:t>
      </w:r>
      <w:r w:rsidRPr="009D2E67">
        <w:rPr>
          <w:rFonts w:ascii="Twinkl" w:hAnsi="Twinkl"/>
          <w:color w:val="000000"/>
          <w:sz w:val="24"/>
          <w:szCs w:val="24"/>
        </w:rPr>
        <w:t xml:space="preserve"> Pupils will be given as much choice and control over their care as possible, taking into account their age, understanding, and abilities.</w:t>
      </w:r>
    </w:p>
    <w:p w:rsidRPr="009D2E67" w:rsidR="00856166" w:rsidRDefault="009D2E67" w14:paraId="4907DBA3" w14:textId="77777777">
      <w:pPr>
        <w:numPr>
          <w:ilvl w:val="0"/>
          <w:numId w:val="8"/>
        </w:numPr>
        <w:rPr>
          <w:rFonts w:ascii="Twinkl" w:hAnsi="Twinkl"/>
          <w:color w:val="000000"/>
          <w:sz w:val="24"/>
          <w:szCs w:val="24"/>
        </w:rPr>
      </w:pPr>
      <w:r w:rsidRPr="009D2E67">
        <w:rPr>
          <w:rFonts w:ascii="Twinkl" w:hAnsi="Twinkl"/>
          <w:b/>
          <w:bCs/>
          <w:color w:val="000000"/>
          <w:sz w:val="24"/>
          <w:szCs w:val="24"/>
        </w:rPr>
        <w:t>Safeguarding:</w:t>
      </w:r>
      <w:r w:rsidRPr="009D2E67">
        <w:rPr>
          <w:rFonts w:ascii="Twinkl" w:hAnsi="Twinkl"/>
          <w:color w:val="000000"/>
          <w:sz w:val="24"/>
          <w:szCs w:val="24"/>
        </w:rPr>
        <w:t xml:space="preserve"> Safeguarding is paramount, and all staff will be vigilant in identifying and responding to any signs of abuse or neglect.</w:t>
      </w:r>
    </w:p>
    <w:p w:rsidRPr="009D2E67" w:rsidR="00856166" w:rsidRDefault="009D2E67" w14:paraId="4D81CDF6" w14:textId="77777777">
      <w:pPr>
        <w:numPr>
          <w:ilvl w:val="0"/>
          <w:numId w:val="8"/>
        </w:numPr>
        <w:rPr>
          <w:rFonts w:ascii="Twinkl" w:hAnsi="Twinkl"/>
          <w:color w:val="000000"/>
          <w:sz w:val="24"/>
          <w:szCs w:val="24"/>
        </w:rPr>
      </w:pPr>
      <w:r w:rsidRPr="009D2E67">
        <w:rPr>
          <w:rFonts w:ascii="Twinkl" w:hAnsi="Twinkl"/>
          <w:b/>
          <w:bCs/>
          <w:color w:val="000000"/>
          <w:sz w:val="24"/>
          <w:szCs w:val="24"/>
        </w:rPr>
        <w:t>Equality and Inclusion:</w:t>
      </w:r>
      <w:r w:rsidRPr="009D2E67">
        <w:rPr>
          <w:rFonts w:ascii="Twinkl" w:hAnsi="Twinkl"/>
          <w:color w:val="000000"/>
          <w:sz w:val="24"/>
          <w:szCs w:val="24"/>
        </w:rPr>
        <w:t xml:space="preserve"> The policy will be implemented in a way that promotes equality and inclusion, and that takes into account the individual needs of all pupils.</w:t>
      </w:r>
    </w:p>
    <w:p w:rsidRPr="009D2E67" w:rsidR="00856166" w:rsidRDefault="009D2E67" w14:paraId="07C736BB" w14:textId="77777777">
      <w:pPr>
        <w:numPr>
          <w:ilvl w:val="0"/>
          <w:numId w:val="8"/>
        </w:numPr>
        <w:rPr>
          <w:rFonts w:ascii="Twinkl" w:hAnsi="Twinkl"/>
          <w:color w:val="000000"/>
          <w:sz w:val="24"/>
          <w:szCs w:val="24"/>
        </w:rPr>
      </w:pPr>
      <w:r w:rsidRPr="009D2E67">
        <w:rPr>
          <w:rFonts w:ascii="Twinkl" w:hAnsi="Twinkl"/>
          <w:b/>
          <w:bCs/>
          <w:color w:val="000000"/>
          <w:sz w:val="24"/>
          <w:szCs w:val="24"/>
        </w:rPr>
        <w:t>Best Interests:</w:t>
      </w:r>
      <w:r w:rsidRPr="009D2E67">
        <w:rPr>
          <w:rFonts w:ascii="Twinkl" w:hAnsi="Twinkl"/>
          <w:color w:val="000000"/>
          <w:sz w:val="24"/>
          <w:szCs w:val="24"/>
        </w:rPr>
        <w:t xml:space="preserve"> All decisions about personal and intimate care will be made in the best interests of the pupil.</w:t>
      </w:r>
    </w:p>
    <w:p w:rsidRPr="009D2E67" w:rsidR="00856166" w:rsidRDefault="009D2E67" w14:paraId="008B47AE" w14:textId="77777777">
      <w:pPr>
        <w:numPr>
          <w:ilvl w:val="0"/>
          <w:numId w:val="8"/>
        </w:numPr>
        <w:rPr>
          <w:rFonts w:ascii="Twinkl" w:hAnsi="Twinkl"/>
          <w:color w:val="000000"/>
          <w:sz w:val="24"/>
          <w:szCs w:val="24"/>
        </w:rPr>
      </w:pPr>
      <w:r w:rsidRPr="009D2E67">
        <w:rPr>
          <w:rFonts w:ascii="Twinkl" w:hAnsi="Twinkl"/>
          <w:b/>
          <w:bCs/>
          <w:color w:val="000000"/>
          <w:sz w:val="24"/>
          <w:szCs w:val="24"/>
        </w:rPr>
        <w:t>Minimum Intrusion:</w:t>
      </w:r>
      <w:r w:rsidRPr="009D2E67">
        <w:rPr>
          <w:rFonts w:ascii="Twinkl" w:hAnsi="Twinkl"/>
          <w:color w:val="000000"/>
          <w:sz w:val="24"/>
          <w:szCs w:val="24"/>
        </w:rPr>
        <w:t xml:space="preserve"> Care will be provided in a way that minimises intrusion and maximises independence.</w:t>
      </w:r>
    </w:p>
    <w:p w:rsidRPr="009D2E67" w:rsidR="00856166" w:rsidRDefault="009D2E67" w14:paraId="7A4983F9" w14:textId="77777777">
      <w:pPr>
        <w:numPr>
          <w:ilvl w:val="0"/>
          <w:numId w:val="8"/>
        </w:numPr>
        <w:rPr>
          <w:rFonts w:ascii="Twinkl" w:hAnsi="Twinkl"/>
          <w:color w:val="000000"/>
          <w:sz w:val="24"/>
          <w:szCs w:val="24"/>
        </w:rPr>
      </w:pPr>
      <w:r w:rsidRPr="009D2E67">
        <w:rPr>
          <w:rFonts w:ascii="Twinkl" w:hAnsi="Twinkl"/>
          <w:b/>
          <w:bCs/>
          <w:color w:val="000000"/>
          <w:sz w:val="24"/>
          <w:szCs w:val="24"/>
        </w:rPr>
        <w:t>Consistency:</w:t>
      </w:r>
      <w:r w:rsidRPr="009D2E67">
        <w:rPr>
          <w:rFonts w:ascii="Twinkl" w:hAnsi="Twinkl"/>
          <w:color w:val="000000"/>
          <w:sz w:val="24"/>
          <w:szCs w:val="24"/>
        </w:rPr>
        <w:t xml:space="preserve"> Care will be provided consistently, following agreed procedures and IHPs.</w:t>
      </w:r>
    </w:p>
    <w:p w:rsidRPr="009D2E67" w:rsidR="00856166" w:rsidRDefault="009D2E67" w14:paraId="7158D646" w14:textId="77777777">
      <w:pPr>
        <w:numPr>
          <w:ilvl w:val="0"/>
          <w:numId w:val="8"/>
        </w:numPr>
        <w:rPr>
          <w:rFonts w:ascii="Twinkl" w:hAnsi="Twinkl"/>
          <w:color w:val="000000"/>
          <w:sz w:val="24"/>
          <w:szCs w:val="24"/>
        </w:rPr>
      </w:pPr>
      <w:r w:rsidRPr="009D2E67">
        <w:rPr>
          <w:rFonts w:ascii="Twinkl" w:hAnsi="Twinkl"/>
          <w:b/>
          <w:bCs/>
          <w:color w:val="000000"/>
          <w:sz w:val="24"/>
          <w:szCs w:val="24"/>
        </w:rPr>
        <w:t>Training:</w:t>
      </w:r>
      <w:r w:rsidRPr="009D2E67">
        <w:rPr>
          <w:rFonts w:ascii="Twinkl" w:hAnsi="Twinkl"/>
          <w:color w:val="000000"/>
          <w:sz w:val="24"/>
          <w:szCs w:val="24"/>
        </w:rPr>
        <w:t xml:space="preserve"> All staff who provide personal and intimate care will receive appropriate training.</w:t>
      </w:r>
    </w:p>
    <w:p w:rsidRPr="009D2E67" w:rsidR="00856166" w:rsidRDefault="009D2E67" w14:paraId="782139AE" w14:textId="77777777">
      <w:pPr>
        <w:numPr>
          <w:ilvl w:val="0"/>
          <w:numId w:val="8"/>
        </w:numPr>
        <w:rPr>
          <w:rFonts w:ascii="Twinkl" w:hAnsi="Twinkl"/>
          <w:color w:val="000000"/>
          <w:sz w:val="24"/>
          <w:szCs w:val="24"/>
        </w:rPr>
      </w:pPr>
      <w:r w:rsidRPr="009D2E67">
        <w:rPr>
          <w:rFonts w:ascii="Twinkl" w:hAnsi="Twinkl"/>
          <w:b/>
          <w:bCs/>
          <w:color w:val="000000"/>
          <w:sz w:val="24"/>
          <w:szCs w:val="24"/>
        </w:rPr>
        <w:t>Documentation:</w:t>
      </w:r>
      <w:r w:rsidRPr="009D2E67">
        <w:rPr>
          <w:rFonts w:ascii="Twinkl" w:hAnsi="Twinkl"/>
          <w:color w:val="000000"/>
          <w:sz w:val="24"/>
          <w:szCs w:val="24"/>
        </w:rPr>
        <w:t xml:space="preserve"> Accurate records of care provided will be maintained.</w:t>
      </w:r>
    </w:p>
    <w:p w:rsidRPr="009D2E67" w:rsidR="00856166" w:rsidRDefault="009D2E67" w14:paraId="2DAECAF6" w14:textId="77777777">
      <w:pPr>
        <w:numPr>
          <w:ilvl w:val="0"/>
          <w:numId w:val="8"/>
        </w:numPr>
        <w:rPr>
          <w:rFonts w:ascii="Twinkl" w:hAnsi="Twinkl"/>
          <w:color w:val="000000"/>
          <w:sz w:val="24"/>
          <w:szCs w:val="24"/>
        </w:rPr>
      </w:pPr>
      <w:r w:rsidRPr="009D2E67">
        <w:rPr>
          <w:rFonts w:ascii="Twinkl" w:hAnsi="Twinkl"/>
          <w:b/>
          <w:bCs/>
          <w:color w:val="000000"/>
          <w:sz w:val="24"/>
          <w:szCs w:val="24"/>
        </w:rPr>
        <w:t>Communication:</w:t>
      </w:r>
      <w:r w:rsidRPr="009D2E67">
        <w:rPr>
          <w:rFonts w:ascii="Twinkl" w:hAnsi="Twinkl"/>
          <w:color w:val="000000"/>
          <w:sz w:val="24"/>
          <w:szCs w:val="24"/>
        </w:rPr>
        <w:t xml:space="preserve"> Open and honest communication will be maintained with pupils, parents/carers, and other relevant professionals.</w:t>
      </w:r>
    </w:p>
    <w:p w:rsidRPr="009D2E67" w:rsidR="00856166" w:rsidRDefault="009D2E67" w14:paraId="25AD17DC" w14:textId="77777777">
      <w:pPr>
        <w:spacing w:before="281" w:after="281"/>
        <w:outlineLvl w:val="2"/>
        <w:rPr>
          <w:rFonts w:ascii="Twinkl" w:hAnsi="Twinkl"/>
        </w:rPr>
      </w:pPr>
      <w:r w:rsidRPr="009D2E67">
        <w:rPr>
          <w:rFonts w:ascii="Twinkl" w:hAnsi="Twinkl"/>
          <w:b/>
          <w:bCs/>
          <w:color w:val="000000"/>
          <w:sz w:val="28"/>
          <w:szCs w:val="28"/>
        </w:rPr>
        <w:t>6.2. Procedures for Providing Personal and Intimate Care</w:t>
      </w:r>
    </w:p>
    <w:p w:rsidRPr="009D2E67" w:rsidR="00856166" w:rsidRDefault="009D2E67" w14:paraId="7C791A40" w14:textId="77777777">
      <w:pPr>
        <w:numPr>
          <w:ilvl w:val="0"/>
          <w:numId w:val="8"/>
        </w:numPr>
        <w:rPr>
          <w:rFonts w:ascii="Twinkl" w:hAnsi="Twinkl"/>
          <w:color w:val="000000"/>
          <w:sz w:val="24"/>
          <w:szCs w:val="24"/>
        </w:rPr>
      </w:pPr>
      <w:r w:rsidRPr="009D2E67">
        <w:rPr>
          <w:rFonts w:ascii="Twinkl" w:hAnsi="Twinkl"/>
          <w:b/>
          <w:bCs/>
          <w:color w:val="000000"/>
          <w:sz w:val="24"/>
          <w:szCs w:val="24"/>
        </w:rPr>
        <w:t>Assessment:</w:t>
      </w:r>
      <w:r w:rsidRPr="009D2E67">
        <w:rPr>
          <w:rFonts w:ascii="Twinkl" w:hAnsi="Twinkl"/>
          <w:color w:val="000000"/>
          <w:sz w:val="24"/>
          <w:szCs w:val="24"/>
        </w:rPr>
        <w:t xml:space="preserve"> A thorough assessment of the pupil's needs will be carried out in consultation with the pupil, parents/carers, and relevant professionals.</w:t>
      </w:r>
    </w:p>
    <w:p w:rsidRPr="009D2E67" w:rsidR="00856166" w:rsidRDefault="009D2E67" w14:paraId="4CF10674" w14:textId="77777777">
      <w:pPr>
        <w:numPr>
          <w:ilvl w:val="0"/>
          <w:numId w:val="8"/>
        </w:numPr>
        <w:rPr>
          <w:rFonts w:ascii="Twinkl" w:hAnsi="Twinkl"/>
          <w:color w:val="000000"/>
          <w:sz w:val="24"/>
          <w:szCs w:val="24"/>
        </w:rPr>
      </w:pPr>
      <w:r w:rsidRPr="009D2E67">
        <w:rPr>
          <w:rFonts w:ascii="Twinkl" w:hAnsi="Twinkl"/>
          <w:b/>
          <w:bCs/>
          <w:color w:val="000000"/>
          <w:sz w:val="24"/>
          <w:szCs w:val="24"/>
        </w:rPr>
        <w:t>Individual Healthcare Plan (IHP):</w:t>
      </w:r>
      <w:r w:rsidRPr="009D2E67">
        <w:rPr>
          <w:rFonts w:ascii="Twinkl" w:hAnsi="Twinkl"/>
          <w:color w:val="000000"/>
          <w:sz w:val="24"/>
          <w:szCs w:val="24"/>
        </w:rPr>
        <w:t xml:space="preserve"> An IHP will be developed for pupils with specific healthcare needs, outlining the support required. The IHP will be reviewed regularly and updated as necessary.</w:t>
      </w:r>
    </w:p>
    <w:p w:rsidRPr="009D2E67" w:rsidR="00856166" w:rsidRDefault="009D2E67" w14:paraId="55917E0F" w14:textId="77777777">
      <w:pPr>
        <w:numPr>
          <w:ilvl w:val="0"/>
          <w:numId w:val="8"/>
        </w:numPr>
        <w:rPr>
          <w:rFonts w:ascii="Twinkl" w:hAnsi="Twinkl"/>
          <w:color w:val="000000"/>
          <w:sz w:val="24"/>
          <w:szCs w:val="24"/>
        </w:rPr>
      </w:pPr>
      <w:r w:rsidRPr="009D2E67">
        <w:rPr>
          <w:rFonts w:ascii="Twinkl" w:hAnsi="Twinkl"/>
          <w:b/>
          <w:bCs/>
          <w:color w:val="000000"/>
          <w:sz w:val="24"/>
          <w:szCs w:val="24"/>
        </w:rPr>
        <w:t>Consent:</w:t>
      </w:r>
      <w:r w:rsidRPr="009D2E67">
        <w:rPr>
          <w:rFonts w:ascii="Twinkl" w:hAnsi="Twinkl"/>
          <w:color w:val="000000"/>
          <w:sz w:val="24"/>
          <w:szCs w:val="24"/>
        </w:rPr>
        <w:t xml:space="preserve"> Consent will be obtained from the pupil (where appropriate) and parents/carers before providing personal and intimate care.</w:t>
      </w:r>
    </w:p>
    <w:p w:rsidRPr="009D2E67" w:rsidR="00856166" w:rsidRDefault="009D2E67" w14:paraId="499DF132" w14:textId="77777777">
      <w:pPr>
        <w:numPr>
          <w:ilvl w:val="0"/>
          <w:numId w:val="8"/>
        </w:numPr>
        <w:rPr>
          <w:rFonts w:ascii="Twinkl" w:hAnsi="Twinkl"/>
          <w:color w:val="000000"/>
          <w:sz w:val="24"/>
          <w:szCs w:val="24"/>
        </w:rPr>
      </w:pPr>
      <w:r w:rsidRPr="009D2E67">
        <w:rPr>
          <w:rFonts w:ascii="Twinkl" w:hAnsi="Twinkl"/>
          <w:b/>
          <w:bCs/>
          <w:color w:val="000000"/>
          <w:sz w:val="24"/>
          <w:szCs w:val="24"/>
        </w:rPr>
        <w:t>Staffing:</w:t>
      </w:r>
      <w:r w:rsidRPr="009D2E67">
        <w:rPr>
          <w:rFonts w:ascii="Twinkl" w:hAnsi="Twinkl"/>
          <w:color w:val="000000"/>
          <w:sz w:val="24"/>
          <w:szCs w:val="24"/>
        </w:rPr>
        <w:t xml:space="preserve"> Care will be provided by trained and competent staff members. Ideally, two members of staff should be present during intimate care procedures, where possible and appropriate, to provide support and ensure transparency.</w:t>
      </w:r>
    </w:p>
    <w:p w:rsidRPr="009D2E67" w:rsidR="00856166" w:rsidRDefault="009D2E67" w14:paraId="4B3AECA5" w14:textId="77777777">
      <w:pPr>
        <w:numPr>
          <w:ilvl w:val="0"/>
          <w:numId w:val="8"/>
        </w:numPr>
        <w:rPr>
          <w:rFonts w:ascii="Twinkl" w:hAnsi="Twinkl"/>
          <w:color w:val="000000"/>
          <w:sz w:val="24"/>
          <w:szCs w:val="24"/>
        </w:rPr>
      </w:pPr>
      <w:r w:rsidRPr="009D2E67">
        <w:rPr>
          <w:rFonts w:ascii="Twinkl" w:hAnsi="Twinkl"/>
          <w:b/>
          <w:bCs/>
          <w:color w:val="000000"/>
          <w:sz w:val="24"/>
          <w:szCs w:val="24"/>
        </w:rPr>
        <w:t>Environment:</w:t>
      </w:r>
      <w:r w:rsidRPr="009D2E67">
        <w:rPr>
          <w:rFonts w:ascii="Twinkl" w:hAnsi="Twinkl"/>
          <w:color w:val="000000"/>
          <w:sz w:val="24"/>
          <w:szCs w:val="24"/>
        </w:rPr>
        <w:t xml:space="preserve"> Care will be provided in a clean, safe, and private environment.</w:t>
      </w:r>
    </w:p>
    <w:p w:rsidRPr="009D2E67" w:rsidR="00856166" w:rsidRDefault="009D2E67" w14:paraId="2E955BD8" w14:textId="77777777">
      <w:pPr>
        <w:numPr>
          <w:ilvl w:val="0"/>
          <w:numId w:val="8"/>
        </w:numPr>
        <w:rPr>
          <w:rFonts w:ascii="Twinkl" w:hAnsi="Twinkl"/>
          <w:color w:val="000000"/>
          <w:sz w:val="24"/>
          <w:szCs w:val="24"/>
        </w:rPr>
      </w:pPr>
      <w:r w:rsidRPr="009D2E67">
        <w:rPr>
          <w:rFonts w:ascii="Twinkl" w:hAnsi="Twinkl"/>
          <w:b/>
          <w:bCs/>
          <w:color w:val="000000"/>
          <w:sz w:val="24"/>
          <w:szCs w:val="24"/>
        </w:rPr>
        <w:t>Equipment:</w:t>
      </w:r>
      <w:r w:rsidRPr="009D2E67">
        <w:rPr>
          <w:rFonts w:ascii="Twinkl" w:hAnsi="Twinkl"/>
          <w:color w:val="000000"/>
          <w:sz w:val="24"/>
          <w:szCs w:val="24"/>
        </w:rPr>
        <w:t xml:space="preserve"> Appropriate equipment will be available and used in accordance with manufacturer's instructions.</w:t>
      </w:r>
    </w:p>
    <w:p w:rsidRPr="009D2E67" w:rsidR="00856166" w:rsidRDefault="009D2E67" w14:paraId="32F14882" w14:textId="77777777">
      <w:pPr>
        <w:numPr>
          <w:ilvl w:val="0"/>
          <w:numId w:val="8"/>
        </w:numPr>
        <w:rPr>
          <w:rFonts w:ascii="Twinkl" w:hAnsi="Twinkl"/>
          <w:color w:val="000000"/>
          <w:sz w:val="24"/>
          <w:szCs w:val="24"/>
        </w:rPr>
      </w:pPr>
      <w:r w:rsidRPr="009D2E67">
        <w:rPr>
          <w:rFonts w:ascii="Twinkl" w:hAnsi="Twinkl"/>
          <w:b/>
          <w:bCs/>
          <w:color w:val="000000"/>
          <w:sz w:val="24"/>
          <w:szCs w:val="24"/>
        </w:rPr>
        <w:t>Hygiene:</w:t>
      </w:r>
      <w:r w:rsidRPr="009D2E67">
        <w:rPr>
          <w:rFonts w:ascii="Twinkl" w:hAnsi="Twinkl"/>
          <w:color w:val="000000"/>
          <w:sz w:val="24"/>
          <w:szCs w:val="24"/>
        </w:rPr>
        <w:t xml:space="preserve"> Strict hygiene procedures will be followed to prevent the spread of infection. This includes handwashing before and after providing care, wearing appropriate personal protective equipment (PPE), and disposing of waste safely.</w:t>
      </w:r>
    </w:p>
    <w:p w:rsidRPr="009D2E67" w:rsidR="00856166" w:rsidRDefault="009D2E67" w14:paraId="6D77714D" w14:textId="77777777">
      <w:pPr>
        <w:numPr>
          <w:ilvl w:val="0"/>
          <w:numId w:val="8"/>
        </w:numPr>
        <w:rPr>
          <w:rFonts w:ascii="Twinkl" w:hAnsi="Twinkl"/>
          <w:color w:val="000000"/>
          <w:sz w:val="24"/>
          <w:szCs w:val="24"/>
        </w:rPr>
      </w:pPr>
      <w:r w:rsidRPr="009D2E67">
        <w:rPr>
          <w:rFonts w:ascii="Twinkl" w:hAnsi="Twinkl"/>
          <w:b/>
          <w:bCs/>
          <w:color w:val="000000"/>
          <w:sz w:val="24"/>
          <w:szCs w:val="24"/>
        </w:rPr>
        <w:t>Documentation:</w:t>
      </w:r>
      <w:r w:rsidRPr="009D2E67">
        <w:rPr>
          <w:rFonts w:ascii="Twinkl" w:hAnsi="Twinkl"/>
          <w:color w:val="000000"/>
          <w:sz w:val="24"/>
          <w:szCs w:val="24"/>
        </w:rPr>
        <w:t xml:space="preserve"> Accurate records of care provided will be maintained, including the date, time, type of care provided, and any relevant observations.</w:t>
      </w:r>
    </w:p>
    <w:p w:rsidRPr="009D2E67" w:rsidR="00856166" w:rsidRDefault="009D2E67" w14:paraId="1A427B28" w14:textId="77777777">
      <w:pPr>
        <w:numPr>
          <w:ilvl w:val="0"/>
          <w:numId w:val="8"/>
        </w:numPr>
        <w:rPr>
          <w:rFonts w:ascii="Twinkl" w:hAnsi="Twinkl"/>
          <w:color w:val="000000"/>
          <w:sz w:val="24"/>
          <w:szCs w:val="24"/>
        </w:rPr>
      </w:pPr>
      <w:r w:rsidRPr="009D2E67">
        <w:rPr>
          <w:rFonts w:ascii="Twinkl" w:hAnsi="Twinkl"/>
          <w:b/>
          <w:bCs/>
          <w:color w:val="000000"/>
          <w:sz w:val="24"/>
          <w:szCs w:val="24"/>
        </w:rPr>
        <w:t>Reporting:</w:t>
      </w:r>
      <w:r w:rsidRPr="009D2E67">
        <w:rPr>
          <w:rFonts w:ascii="Twinkl" w:hAnsi="Twinkl"/>
          <w:color w:val="000000"/>
          <w:sz w:val="24"/>
          <w:szCs w:val="24"/>
        </w:rPr>
        <w:t xml:space="preserve"> Any concerns or observations will be reported to the DSL or SENCo immediately.</w:t>
      </w:r>
    </w:p>
    <w:p w:rsidRPr="009D2E67" w:rsidR="00856166" w:rsidRDefault="009D2E67" w14:paraId="037B5B77" w14:textId="77777777">
      <w:pPr>
        <w:spacing w:before="281" w:after="281"/>
        <w:outlineLvl w:val="2"/>
        <w:rPr>
          <w:rFonts w:ascii="Twinkl" w:hAnsi="Twinkl"/>
        </w:rPr>
      </w:pPr>
      <w:r w:rsidRPr="009D2E67">
        <w:rPr>
          <w:rFonts w:ascii="Twinkl" w:hAnsi="Twinkl"/>
          <w:b/>
          <w:bCs/>
          <w:color w:val="000000"/>
          <w:sz w:val="28"/>
          <w:szCs w:val="28"/>
        </w:rPr>
        <w:t>6.3. Specific Considerations</w:t>
      </w:r>
    </w:p>
    <w:p w:rsidRPr="009D2E67" w:rsidR="00856166" w:rsidRDefault="009D2E67" w14:paraId="2E70A4F8" w14:textId="77777777">
      <w:pPr>
        <w:numPr>
          <w:ilvl w:val="0"/>
          <w:numId w:val="8"/>
        </w:numPr>
        <w:rPr>
          <w:rFonts w:ascii="Twinkl" w:hAnsi="Twinkl"/>
          <w:color w:val="000000"/>
          <w:sz w:val="24"/>
          <w:szCs w:val="24"/>
        </w:rPr>
      </w:pPr>
      <w:r w:rsidRPr="009D2E67">
        <w:rPr>
          <w:rFonts w:ascii="Twinkl" w:hAnsi="Twinkl"/>
          <w:b/>
          <w:bCs/>
          <w:color w:val="000000"/>
          <w:sz w:val="24"/>
          <w:szCs w:val="24"/>
        </w:rPr>
        <w:t>Toileting and Continence Management:</w:t>
      </w:r>
      <w:r w:rsidRPr="009D2E67">
        <w:rPr>
          <w:rFonts w:ascii="Twinkl" w:hAnsi="Twinkl"/>
        </w:rPr>
        <w:br/>
      </w:r>
    </w:p>
    <w:p w:rsidRPr="009D2E67" w:rsidR="00856166" w:rsidRDefault="009D2E67" w14:paraId="32759589" w14:textId="77777777">
      <w:pPr>
        <w:numPr>
          <w:ilvl w:val="1"/>
          <w:numId w:val="8"/>
        </w:numPr>
        <w:rPr>
          <w:rFonts w:ascii="Twinkl" w:hAnsi="Twinkl"/>
          <w:color w:val="000000"/>
          <w:sz w:val="24"/>
          <w:szCs w:val="24"/>
        </w:rPr>
      </w:pPr>
      <w:r w:rsidRPr="009D2E67">
        <w:rPr>
          <w:rFonts w:ascii="Twinkl" w:hAnsi="Twinkl"/>
          <w:color w:val="000000"/>
          <w:sz w:val="24"/>
          <w:szCs w:val="24"/>
        </w:rPr>
        <w:t>Pupils will be supported to develop independence in toileting skills.</w:t>
      </w:r>
    </w:p>
    <w:p w:rsidRPr="009D2E67" w:rsidR="00856166" w:rsidRDefault="009D2E67" w14:paraId="63F681A2" w14:textId="77777777">
      <w:pPr>
        <w:numPr>
          <w:ilvl w:val="1"/>
          <w:numId w:val="8"/>
        </w:numPr>
        <w:rPr>
          <w:rFonts w:ascii="Twinkl" w:hAnsi="Twinkl"/>
          <w:color w:val="000000"/>
          <w:sz w:val="24"/>
          <w:szCs w:val="24"/>
        </w:rPr>
      </w:pPr>
      <w:r w:rsidRPr="009D2E67">
        <w:rPr>
          <w:rFonts w:ascii="Twinkl" w:hAnsi="Twinkl"/>
          <w:color w:val="000000"/>
          <w:sz w:val="24"/>
          <w:szCs w:val="24"/>
        </w:rPr>
        <w:t>Accidents will be managed sensitively and discreetly.</w:t>
      </w:r>
    </w:p>
    <w:p w:rsidRPr="009D2E67" w:rsidR="00856166" w:rsidRDefault="009D2E67" w14:paraId="02D80E07" w14:textId="77777777">
      <w:pPr>
        <w:numPr>
          <w:ilvl w:val="1"/>
          <w:numId w:val="8"/>
        </w:numPr>
        <w:rPr>
          <w:rFonts w:ascii="Twinkl" w:hAnsi="Twinkl"/>
          <w:color w:val="000000"/>
          <w:sz w:val="24"/>
          <w:szCs w:val="24"/>
        </w:rPr>
      </w:pPr>
      <w:r w:rsidRPr="009D2E67">
        <w:rPr>
          <w:rFonts w:ascii="Twinkl" w:hAnsi="Twinkl"/>
          <w:color w:val="000000"/>
          <w:sz w:val="24"/>
          <w:szCs w:val="24"/>
        </w:rPr>
        <w:t>Clean clothing and hygiene products will be readily available.</w:t>
      </w:r>
    </w:p>
    <w:p w:rsidRPr="009D2E67" w:rsidR="00856166" w:rsidRDefault="009D2E67" w14:paraId="359EE4C8" w14:textId="77777777">
      <w:pPr>
        <w:numPr>
          <w:ilvl w:val="0"/>
          <w:numId w:val="8"/>
        </w:numPr>
        <w:rPr>
          <w:rFonts w:ascii="Twinkl" w:hAnsi="Twinkl"/>
          <w:color w:val="000000"/>
          <w:sz w:val="24"/>
          <w:szCs w:val="24"/>
        </w:rPr>
      </w:pPr>
      <w:r w:rsidRPr="009D2E67">
        <w:rPr>
          <w:rFonts w:ascii="Twinkl" w:hAnsi="Twinkl"/>
          <w:b/>
          <w:bCs/>
          <w:color w:val="000000"/>
          <w:sz w:val="24"/>
          <w:szCs w:val="24"/>
        </w:rPr>
        <w:t>Assistance with Menstruation:</w:t>
      </w:r>
      <w:r w:rsidRPr="009D2E67">
        <w:rPr>
          <w:rFonts w:ascii="Twinkl" w:hAnsi="Twinkl"/>
        </w:rPr>
        <w:br/>
      </w:r>
    </w:p>
    <w:p w:rsidRPr="009D2E67" w:rsidR="00856166" w:rsidRDefault="009D2E67" w14:paraId="2BBB9604" w14:textId="77777777">
      <w:pPr>
        <w:numPr>
          <w:ilvl w:val="1"/>
          <w:numId w:val="8"/>
        </w:numPr>
        <w:rPr>
          <w:rFonts w:ascii="Twinkl" w:hAnsi="Twinkl"/>
          <w:color w:val="000000"/>
          <w:sz w:val="24"/>
          <w:szCs w:val="24"/>
        </w:rPr>
      </w:pPr>
      <w:r w:rsidRPr="009D2E67">
        <w:rPr>
          <w:rFonts w:ascii="Twinkl" w:hAnsi="Twinkl"/>
          <w:color w:val="000000"/>
          <w:sz w:val="24"/>
          <w:szCs w:val="24"/>
        </w:rPr>
        <w:t>Female pupils will be provided with support and guidance on managing menstruation.</w:t>
      </w:r>
    </w:p>
    <w:p w:rsidRPr="009D2E67" w:rsidR="00856166" w:rsidRDefault="009D2E67" w14:paraId="5676DB43" w14:textId="77777777">
      <w:pPr>
        <w:numPr>
          <w:ilvl w:val="1"/>
          <w:numId w:val="8"/>
        </w:numPr>
        <w:rPr>
          <w:rFonts w:ascii="Twinkl" w:hAnsi="Twinkl"/>
          <w:color w:val="000000"/>
          <w:sz w:val="24"/>
          <w:szCs w:val="24"/>
        </w:rPr>
      </w:pPr>
      <w:r w:rsidRPr="009D2E67">
        <w:rPr>
          <w:rFonts w:ascii="Twinkl" w:hAnsi="Twinkl"/>
          <w:color w:val="000000"/>
          <w:sz w:val="24"/>
          <w:szCs w:val="24"/>
        </w:rPr>
        <w:t>Sanitary products will be readily available.</w:t>
      </w:r>
    </w:p>
    <w:p w:rsidRPr="009D2E67" w:rsidR="00856166" w:rsidRDefault="009D2E67" w14:paraId="28C681F1" w14:textId="77777777">
      <w:pPr>
        <w:numPr>
          <w:ilvl w:val="1"/>
          <w:numId w:val="8"/>
        </w:numPr>
        <w:rPr>
          <w:rFonts w:ascii="Twinkl" w:hAnsi="Twinkl"/>
          <w:color w:val="000000"/>
          <w:sz w:val="24"/>
          <w:szCs w:val="24"/>
        </w:rPr>
      </w:pPr>
      <w:r w:rsidRPr="009D2E67">
        <w:rPr>
          <w:rFonts w:ascii="Twinkl" w:hAnsi="Twinkl"/>
          <w:color w:val="000000"/>
          <w:sz w:val="24"/>
          <w:szCs w:val="24"/>
        </w:rPr>
        <w:t>Disposal facilities will be provided.</w:t>
      </w:r>
    </w:p>
    <w:p w:rsidRPr="009D2E67" w:rsidR="00856166" w:rsidRDefault="009D2E67" w14:paraId="6273C3E7" w14:textId="77777777">
      <w:pPr>
        <w:numPr>
          <w:ilvl w:val="0"/>
          <w:numId w:val="8"/>
        </w:numPr>
        <w:rPr>
          <w:rFonts w:ascii="Twinkl" w:hAnsi="Twinkl"/>
          <w:color w:val="000000"/>
          <w:sz w:val="24"/>
          <w:szCs w:val="24"/>
        </w:rPr>
      </w:pPr>
      <w:r w:rsidRPr="009D2E67">
        <w:rPr>
          <w:rFonts w:ascii="Twinkl" w:hAnsi="Twinkl"/>
          <w:b/>
          <w:bCs/>
          <w:color w:val="000000"/>
          <w:sz w:val="24"/>
          <w:szCs w:val="24"/>
        </w:rPr>
        <w:t>Administering Personal Care Products:</w:t>
      </w:r>
      <w:r w:rsidRPr="009D2E67">
        <w:rPr>
          <w:rFonts w:ascii="Twinkl" w:hAnsi="Twinkl"/>
        </w:rPr>
        <w:br/>
      </w:r>
    </w:p>
    <w:p w:rsidRPr="009D2E67" w:rsidR="00856166" w:rsidRDefault="009D2E67" w14:paraId="0E2F6E74" w14:textId="77777777">
      <w:pPr>
        <w:numPr>
          <w:ilvl w:val="1"/>
          <w:numId w:val="8"/>
        </w:numPr>
        <w:rPr>
          <w:rFonts w:ascii="Twinkl" w:hAnsi="Twinkl"/>
          <w:color w:val="000000"/>
          <w:sz w:val="24"/>
          <w:szCs w:val="24"/>
        </w:rPr>
      </w:pPr>
      <w:r w:rsidRPr="009D2E67">
        <w:rPr>
          <w:rFonts w:ascii="Twinkl" w:hAnsi="Twinkl"/>
          <w:color w:val="000000"/>
          <w:sz w:val="24"/>
          <w:szCs w:val="24"/>
        </w:rPr>
        <w:t>Personal care products (e.g., creams, lotions) will only be administered with parental consent and in accordance with the manufacturer's instructions.</w:t>
      </w:r>
    </w:p>
    <w:p w:rsidRPr="009D2E67" w:rsidR="00856166" w:rsidRDefault="009D2E67" w14:paraId="4CAD2371" w14:textId="77777777">
      <w:pPr>
        <w:numPr>
          <w:ilvl w:val="1"/>
          <w:numId w:val="8"/>
        </w:numPr>
        <w:rPr>
          <w:rFonts w:ascii="Twinkl" w:hAnsi="Twinkl"/>
          <w:color w:val="000000"/>
          <w:sz w:val="24"/>
          <w:szCs w:val="24"/>
        </w:rPr>
      </w:pPr>
      <w:r w:rsidRPr="009D2E67">
        <w:rPr>
          <w:rFonts w:ascii="Twinkl" w:hAnsi="Twinkl"/>
          <w:color w:val="000000"/>
          <w:sz w:val="24"/>
          <w:szCs w:val="24"/>
        </w:rPr>
        <w:t>Records will be maintained of all products administered.</w:t>
      </w:r>
    </w:p>
    <w:p w:rsidRPr="009D2E67" w:rsidR="00856166" w:rsidRDefault="009D2E67" w14:paraId="293594F2" w14:textId="77777777">
      <w:pPr>
        <w:spacing w:before="281" w:after="281"/>
        <w:outlineLvl w:val="2"/>
        <w:rPr>
          <w:rFonts w:ascii="Twinkl" w:hAnsi="Twinkl"/>
        </w:rPr>
      </w:pPr>
      <w:r w:rsidRPr="009D2E67">
        <w:rPr>
          <w:rFonts w:ascii="Twinkl" w:hAnsi="Twinkl"/>
          <w:b/>
          <w:bCs/>
          <w:color w:val="000000"/>
          <w:sz w:val="28"/>
          <w:szCs w:val="28"/>
        </w:rPr>
        <w:t>6.4. Training</w:t>
      </w:r>
    </w:p>
    <w:p w:rsidRPr="009D2E67" w:rsidR="00856166" w:rsidRDefault="009D2E67" w14:paraId="079FDB2A" w14:textId="77777777">
      <w:pPr>
        <w:numPr>
          <w:ilvl w:val="0"/>
          <w:numId w:val="8"/>
        </w:numPr>
        <w:rPr>
          <w:rFonts w:ascii="Twinkl" w:hAnsi="Twinkl"/>
          <w:color w:val="000000"/>
          <w:sz w:val="24"/>
          <w:szCs w:val="24"/>
        </w:rPr>
      </w:pPr>
      <w:r w:rsidRPr="009D2E67">
        <w:rPr>
          <w:rFonts w:ascii="Twinkl" w:hAnsi="Twinkl"/>
          <w:color w:val="000000"/>
          <w:sz w:val="24"/>
          <w:szCs w:val="24"/>
        </w:rPr>
        <w:t>All staff who provide personal and intimate care will receive appropriate training, including:</w:t>
      </w:r>
      <w:r w:rsidRPr="009D2E67">
        <w:rPr>
          <w:rFonts w:ascii="Twinkl" w:hAnsi="Twinkl"/>
        </w:rPr>
        <w:br/>
      </w:r>
    </w:p>
    <w:p w:rsidRPr="009D2E67" w:rsidR="00856166" w:rsidRDefault="009D2E67" w14:paraId="1AA7862B" w14:textId="77777777">
      <w:pPr>
        <w:numPr>
          <w:ilvl w:val="1"/>
          <w:numId w:val="8"/>
        </w:numPr>
        <w:rPr>
          <w:rFonts w:ascii="Twinkl" w:hAnsi="Twinkl"/>
          <w:color w:val="000000"/>
          <w:sz w:val="24"/>
          <w:szCs w:val="24"/>
        </w:rPr>
      </w:pPr>
      <w:r w:rsidRPr="009D2E67">
        <w:rPr>
          <w:rFonts w:ascii="Twinkl" w:hAnsi="Twinkl"/>
          <w:color w:val="000000"/>
          <w:sz w:val="24"/>
          <w:szCs w:val="24"/>
        </w:rPr>
        <w:t>Safeguarding</w:t>
      </w:r>
    </w:p>
    <w:p w:rsidRPr="009D2E67" w:rsidR="00856166" w:rsidRDefault="009D2E67" w14:paraId="27D2E408" w14:textId="77777777">
      <w:pPr>
        <w:numPr>
          <w:ilvl w:val="1"/>
          <w:numId w:val="8"/>
        </w:numPr>
        <w:rPr>
          <w:rFonts w:ascii="Twinkl" w:hAnsi="Twinkl"/>
          <w:color w:val="000000"/>
          <w:sz w:val="24"/>
          <w:szCs w:val="24"/>
        </w:rPr>
      </w:pPr>
      <w:r w:rsidRPr="009D2E67">
        <w:rPr>
          <w:rFonts w:ascii="Twinkl" w:hAnsi="Twinkl"/>
          <w:color w:val="000000"/>
          <w:sz w:val="24"/>
          <w:szCs w:val="24"/>
        </w:rPr>
        <w:t>Infection control</w:t>
      </w:r>
    </w:p>
    <w:p w:rsidRPr="009D2E67" w:rsidR="00856166" w:rsidRDefault="009D2E67" w14:paraId="6082DA86" w14:textId="77777777">
      <w:pPr>
        <w:numPr>
          <w:ilvl w:val="1"/>
          <w:numId w:val="8"/>
        </w:numPr>
        <w:rPr>
          <w:rFonts w:ascii="Twinkl" w:hAnsi="Twinkl"/>
          <w:color w:val="000000"/>
          <w:sz w:val="24"/>
          <w:szCs w:val="24"/>
        </w:rPr>
      </w:pPr>
      <w:r w:rsidRPr="009D2E67">
        <w:rPr>
          <w:rFonts w:ascii="Twinkl" w:hAnsi="Twinkl"/>
          <w:color w:val="000000"/>
          <w:sz w:val="24"/>
          <w:szCs w:val="24"/>
        </w:rPr>
        <w:t>Moving and handling (if required)</w:t>
      </w:r>
    </w:p>
    <w:p w:rsidRPr="009D2E67" w:rsidR="00856166" w:rsidRDefault="009D2E67" w14:paraId="17063BCC" w14:textId="77777777">
      <w:pPr>
        <w:numPr>
          <w:ilvl w:val="1"/>
          <w:numId w:val="8"/>
        </w:numPr>
        <w:rPr>
          <w:rFonts w:ascii="Twinkl" w:hAnsi="Twinkl"/>
          <w:color w:val="000000"/>
          <w:sz w:val="24"/>
          <w:szCs w:val="24"/>
        </w:rPr>
      </w:pPr>
      <w:r w:rsidRPr="009D2E67">
        <w:rPr>
          <w:rFonts w:ascii="Twinkl" w:hAnsi="Twinkl"/>
          <w:color w:val="000000"/>
          <w:sz w:val="24"/>
          <w:szCs w:val="24"/>
        </w:rPr>
        <w:t>Specific training related to the needs of individual pupils</w:t>
      </w:r>
    </w:p>
    <w:p w:rsidRPr="009D2E67" w:rsidR="00856166" w:rsidRDefault="009D2E67" w14:paraId="6530B0E9" w14:textId="77777777">
      <w:pPr>
        <w:numPr>
          <w:ilvl w:val="0"/>
          <w:numId w:val="8"/>
        </w:numPr>
        <w:rPr>
          <w:rFonts w:ascii="Twinkl" w:hAnsi="Twinkl"/>
          <w:color w:val="000000"/>
          <w:sz w:val="24"/>
          <w:szCs w:val="24"/>
        </w:rPr>
      </w:pPr>
      <w:r w:rsidRPr="009D2E67">
        <w:rPr>
          <w:rFonts w:ascii="Twinkl" w:hAnsi="Twinkl"/>
          <w:color w:val="000000"/>
          <w:sz w:val="24"/>
          <w:szCs w:val="24"/>
        </w:rPr>
        <w:t>Training will be provided by qualified professionals.</w:t>
      </w:r>
    </w:p>
    <w:p w:rsidRPr="009D2E67" w:rsidR="00856166" w:rsidRDefault="009D2E67" w14:paraId="17FFD681" w14:textId="77777777">
      <w:pPr>
        <w:numPr>
          <w:ilvl w:val="0"/>
          <w:numId w:val="8"/>
        </w:numPr>
        <w:rPr>
          <w:rFonts w:ascii="Twinkl" w:hAnsi="Twinkl"/>
          <w:color w:val="000000"/>
          <w:sz w:val="24"/>
          <w:szCs w:val="24"/>
        </w:rPr>
      </w:pPr>
      <w:r w:rsidRPr="009D2E67">
        <w:rPr>
          <w:rFonts w:ascii="Twinkl" w:hAnsi="Twinkl"/>
          <w:color w:val="000000"/>
          <w:sz w:val="24"/>
          <w:szCs w:val="24"/>
        </w:rPr>
        <w:t>Records of training will be maintained.</w:t>
      </w:r>
    </w:p>
    <w:p w:rsidRPr="009D2E67" w:rsidR="00856166" w:rsidRDefault="009D2E67" w14:paraId="4CD4D001" w14:textId="77777777">
      <w:pPr>
        <w:spacing w:before="281" w:after="281"/>
        <w:outlineLvl w:val="2"/>
        <w:rPr>
          <w:rFonts w:ascii="Twinkl" w:hAnsi="Twinkl"/>
        </w:rPr>
      </w:pPr>
      <w:r w:rsidRPr="009D2E67">
        <w:rPr>
          <w:rFonts w:ascii="Twinkl" w:hAnsi="Twinkl"/>
          <w:b/>
          <w:bCs/>
          <w:color w:val="000000"/>
          <w:sz w:val="28"/>
          <w:szCs w:val="28"/>
        </w:rPr>
        <w:t>6.5. Confidentiality</w:t>
      </w:r>
    </w:p>
    <w:p w:rsidRPr="009D2E67" w:rsidR="00856166" w:rsidRDefault="009D2E67" w14:paraId="1B3C9899" w14:textId="77777777">
      <w:pPr>
        <w:numPr>
          <w:ilvl w:val="0"/>
          <w:numId w:val="8"/>
        </w:numPr>
        <w:rPr>
          <w:rFonts w:ascii="Twinkl" w:hAnsi="Twinkl"/>
          <w:color w:val="000000"/>
          <w:sz w:val="24"/>
          <w:szCs w:val="24"/>
        </w:rPr>
      </w:pPr>
      <w:r w:rsidRPr="009D2E67">
        <w:rPr>
          <w:rFonts w:ascii="Twinkl" w:hAnsi="Twinkl"/>
          <w:color w:val="000000"/>
          <w:sz w:val="24"/>
          <w:szCs w:val="24"/>
        </w:rPr>
        <w:t>All information relating to pupils' personal and intimate care needs will be treated confidentially and shared only with those who need to know.</w:t>
      </w:r>
    </w:p>
    <w:p w:rsidRPr="009D2E67" w:rsidR="00856166" w:rsidRDefault="009D2E67" w14:paraId="7EB6DE13" w14:textId="77777777">
      <w:pPr>
        <w:numPr>
          <w:ilvl w:val="0"/>
          <w:numId w:val="8"/>
        </w:numPr>
        <w:rPr>
          <w:rFonts w:ascii="Twinkl" w:hAnsi="Twinkl"/>
          <w:color w:val="000000"/>
          <w:sz w:val="24"/>
          <w:szCs w:val="24"/>
        </w:rPr>
      </w:pPr>
      <w:r w:rsidRPr="009D2E67">
        <w:rPr>
          <w:rFonts w:ascii="Twinkl" w:hAnsi="Twinkl"/>
          <w:color w:val="000000"/>
          <w:sz w:val="24"/>
          <w:szCs w:val="24"/>
        </w:rPr>
        <w:t>Information will be stored securely and in accordance with data protection legislation.</w:t>
      </w:r>
    </w:p>
    <w:p w:rsidRPr="009D2E67" w:rsidR="00856166" w:rsidRDefault="009D2E67" w14:paraId="48727D75" w14:textId="77777777">
      <w:pPr>
        <w:spacing w:before="281" w:after="281"/>
        <w:outlineLvl w:val="2"/>
        <w:rPr>
          <w:rFonts w:ascii="Twinkl" w:hAnsi="Twinkl"/>
        </w:rPr>
      </w:pPr>
      <w:r w:rsidRPr="009D2E67">
        <w:rPr>
          <w:rFonts w:ascii="Twinkl" w:hAnsi="Twinkl"/>
          <w:b/>
          <w:bCs/>
          <w:color w:val="000000"/>
          <w:sz w:val="28"/>
          <w:szCs w:val="28"/>
        </w:rPr>
        <w:t>6.6. Complaints</w:t>
      </w:r>
    </w:p>
    <w:p w:rsidRPr="009D2E67" w:rsidR="00856166" w:rsidP="009D2E67" w:rsidRDefault="009D2E67" w14:paraId="21AC0E5A" w14:textId="77777777">
      <w:pPr>
        <w:numPr>
          <w:ilvl w:val="0"/>
          <w:numId w:val="8"/>
        </w:numPr>
        <w:rPr>
          <w:rFonts w:ascii="Twinkl" w:hAnsi="Twinkl"/>
          <w:color w:val="000000"/>
          <w:sz w:val="24"/>
          <w:szCs w:val="24"/>
        </w:rPr>
      </w:pPr>
      <w:r w:rsidRPr="009D2E67">
        <w:rPr>
          <w:rFonts w:ascii="Twinkl" w:hAnsi="Twinkl"/>
          <w:color w:val="000000"/>
          <w:sz w:val="24"/>
          <w:szCs w:val="24"/>
        </w:rPr>
        <w:t>Any complaints relating to personal and intimate care will be dealt with in accordance with the school's complaints policy.</w:t>
      </w:r>
    </w:p>
    <w:p w:rsidRPr="009D2E67" w:rsidR="00856166" w:rsidP="009D2E67" w:rsidRDefault="00856166" w14:paraId="60AF548E" w14:textId="77777777">
      <w:pPr>
        <w:ind w:left="720"/>
        <w:rPr>
          <w:rFonts w:ascii="Twinkl" w:hAnsi="Twinkl"/>
          <w:color w:val="000000"/>
          <w:sz w:val="24"/>
          <w:szCs w:val="24"/>
        </w:rPr>
      </w:pPr>
    </w:p>
    <w:p w:rsidRPr="009D2E67" w:rsidR="00856166" w:rsidRDefault="009D2E67" w14:paraId="11E48C6E" w14:textId="77777777">
      <w:pPr>
        <w:spacing w:before="299" w:after="299"/>
        <w:outlineLvl w:val="1"/>
        <w:rPr>
          <w:rFonts w:ascii="Twinkl" w:hAnsi="Twinkl"/>
        </w:rPr>
      </w:pPr>
      <w:r w:rsidRPr="009D2E67">
        <w:rPr>
          <w:rFonts w:ascii="Twinkl" w:hAnsi="Twinkl"/>
          <w:b/>
          <w:bCs/>
          <w:color w:val="000000"/>
          <w:sz w:val="36"/>
          <w:szCs w:val="36"/>
        </w:rPr>
        <w:t>7. Safeguarding Procedures</w:t>
      </w:r>
    </w:p>
    <w:p w:rsidRPr="009D2E67" w:rsidR="00856166" w:rsidRDefault="009D2E67" w14:paraId="07EC2165" w14:textId="77777777">
      <w:pPr>
        <w:numPr>
          <w:ilvl w:val="0"/>
          <w:numId w:val="8"/>
        </w:numPr>
        <w:rPr>
          <w:rFonts w:ascii="Twinkl" w:hAnsi="Twinkl"/>
          <w:color w:val="000000"/>
          <w:sz w:val="24"/>
          <w:szCs w:val="24"/>
        </w:rPr>
      </w:pPr>
      <w:r w:rsidRPr="009D2E67">
        <w:rPr>
          <w:rFonts w:ascii="Twinkl" w:hAnsi="Twinkl"/>
          <w:color w:val="000000"/>
          <w:sz w:val="24"/>
          <w:szCs w:val="24"/>
        </w:rPr>
        <w:t>All staff must be aware of their safeguarding responsibilities and follow the school's safeguarding policy.</w:t>
      </w:r>
    </w:p>
    <w:p w:rsidRPr="009D2E67" w:rsidR="00856166" w:rsidRDefault="009D2E67" w14:paraId="08C9D378" w14:textId="77777777">
      <w:pPr>
        <w:numPr>
          <w:ilvl w:val="0"/>
          <w:numId w:val="8"/>
        </w:numPr>
        <w:rPr>
          <w:rFonts w:ascii="Twinkl" w:hAnsi="Twinkl"/>
          <w:color w:val="000000"/>
          <w:sz w:val="24"/>
          <w:szCs w:val="24"/>
        </w:rPr>
      </w:pPr>
      <w:r w:rsidRPr="009D2E67">
        <w:rPr>
          <w:rFonts w:ascii="Twinkl" w:hAnsi="Twinkl"/>
          <w:color w:val="000000"/>
          <w:sz w:val="24"/>
          <w:szCs w:val="24"/>
        </w:rPr>
        <w:t>Any concerns about a pupil's welfare must be reported to the DSL immediately.</w:t>
      </w:r>
    </w:p>
    <w:p w:rsidRPr="009D2E67" w:rsidR="00856166" w:rsidRDefault="009D2E67" w14:paraId="41C269C7" w14:textId="77777777">
      <w:pPr>
        <w:numPr>
          <w:ilvl w:val="0"/>
          <w:numId w:val="8"/>
        </w:numPr>
        <w:rPr>
          <w:rFonts w:ascii="Twinkl" w:hAnsi="Twinkl"/>
          <w:color w:val="000000"/>
          <w:sz w:val="24"/>
          <w:szCs w:val="24"/>
        </w:rPr>
      </w:pPr>
      <w:r w:rsidRPr="009D2E67">
        <w:rPr>
          <w:rFonts w:ascii="Twinkl" w:hAnsi="Twinkl"/>
          <w:color w:val="000000"/>
          <w:sz w:val="24"/>
          <w:szCs w:val="24"/>
        </w:rPr>
        <w:t>The DSL will liaise with external agencies, such as social services and healthcare professionals, as necessary.</w:t>
      </w:r>
    </w:p>
    <w:p w:rsidRPr="009D2E67" w:rsidR="00856166" w:rsidRDefault="009D2E67" w14:paraId="5A60C032" w14:textId="77777777">
      <w:pPr>
        <w:numPr>
          <w:ilvl w:val="0"/>
          <w:numId w:val="8"/>
        </w:numPr>
        <w:rPr>
          <w:rFonts w:ascii="Twinkl" w:hAnsi="Twinkl"/>
          <w:color w:val="000000"/>
          <w:sz w:val="24"/>
          <w:szCs w:val="24"/>
        </w:rPr>
      </w:pPr>
      <w:r w:rsidRPr="009D2E67">
        <w:rPr>
          <w:rFonts w:ascii="Twinkl" w:hAnsi="Twinkl"/>
          <w:color w:val="000000"/>
          <w:sz w:val="24"/>
          <w:szCs w:val="24"/>
        </w:rPr>
        <w:t>Allegations of abuse or neglect will be investigated in accordance with the school's safeguarding policy and procedures.</w:t>
      </w:r>
    </w:p>
    <w:p w:rsidRPr="009D2E67" w:rsidR="00856166" w:rsidP="009D2E67" w:rsidRDefault="009D2E67" w14:paraId="1E735F48" w14:textId="77777777">
      <w:pPr>
        <w:numPr>
          <w:ilvl w:val="0"/>
          <w:numId w:val="8"/>
        </w:numPr>
        <w:rPr>
          <w:rFonts w:ascii="Twinkl" w:hAnsi="Twinkl"/>
          <w:color w:val="000000"/>
          <w:sz w:val="24"/>
          <w:szCs w:val="24"/>
        </w:rPr>
      </w:pPr>
      <w:r w:rsidRPr="009D2E67">
        <w:rPr>
          <w:rFonts w:ascii="Twinkl" w:hAnsi="Twinkl"/>
          <w:color w:val="000000"/>
          <w:sz w:val="24"/>
          <w:szCs w:val="24"/>
        </w:rPr>
        <w:t>The school will work in partnership with parents/carers and external agencies to ensure the safety and well-being of all pupils.</w:t>
      </w:r>
    </w:p>
    <w:p w:rsidRPr="009D2E67" w:rsidR="00856166" w:rsidP="009D2E67" w:rsidRDefault="00856166" w14:paraId="4B1B1370" w14:textId="77777777">
      <w:pPr>
        <w:ind w:left="720"/>
        <w:rPr>
          <w:rFonts w:ascii="Twinkl" w:hAnsi="Twinkl"/>
          <w:color w:val="000000"/>
          <w:sz w:val="24"/>
          <w:szCs w:val="24"/>
        </w:rPr>
      </w:pPr>
    </w:p>
    <w:p w:rsidRPr="009D2E67" w:rsidR="00856166" w:rsidRDefault="009D2E67" w14:paraId="7F67789F" w14:textId="77777777">
      <w:pPr>
        <w:spacing w:before="299" w:after="299"/>
        <w:outlineLvl w:val="1"/>
        <w:rPr>
          <w:rFonts w:ascii="Twinkl" w:hAnsi="Twinkl"/>
        </w:rPr>
      </w:pPr>
      <w:r w:rsidRPr="009D2E67">
        <w:rPr>
          <w:rFonts w:ascii="Twinkl" w:hAnsi="Twinkl"/>
          <w:b/>
          <w:bCs/>
          <w:color w:val="000000"/>
          <w:sz w:val="36"/>
          <w:szCs w:val="36"/>
        </w:rPr>
        <w:t>8. Monitoring and Review</w:t>
      </w:r>
    </w:p>
    <w:p w:rsidRPr="009D2E67" w:rsidR="00856166" w:rsidRDefault="009D2E67" w14:paraId="3F8B71A9" w14:textId="77777777">
      <w:pPr>
        <w:numPr>
          <w:ilvl w:val="0"/>
          <w:numId w:val="8"/>
        </w:numPr>
        <w:rPr>
          <w:rFonts w:ascii="Twinkl" w:hAnsi="Twinkl"/>
          <w:color w:val="000000"/>
          <w:sz w:val="24"/>
          <w:szCs w:val="24"/>
        </w:rPr>
      </w:pPr>
      <w:r w:rsidRPr="009D2E67">
        <w:rPr>
          <w:rFonts w:ascii="Twinkl" w:hAnsi="Twinkl"/>
          <w:color w:val="000000"/>
          <w:sz w:val="24"/>
          <w:szCs w:val="24"/>
        </w:rPr>
        <w:t>This policy will be reviewed annually by the Headteacher and Governing Body, in consultation with staff, parents/carers, and pupils.</w:t>
      </w:r>
    </w:p>
    <w:p w:rsidRPr="009D2E67" w:rsidR="00856166" w:rsidRDefault="009D2E67" w14:paraId="63942AA6" w14:textId="77777777">
      <w:pPr>
        <w:numPr>
          <w:ilvl w:val="0"/>
          <w:numId w:val="8"/>
        </w:numPr>
        <w:rPr>
          <w:rFonts w:ascii="Twinkl" w:hAnsi="Twinkl"/>
          <w:color w:val="000000"/>
          <w:sz w:val="24"/>
          <w:szCs w:val="24"/>
        </w:rPr>
      </w:pPr>
      <w:r w:rsidRPr="009D2E67">
        <w:rPr>
          <w:rFonts w:ascii="Twinkl" w:hAnsi="Twinkl"/>
          <w:color w:val="000000"/>
          <w:sz w:val="24"/>
          <w:szCs w:val="24"/>
        </w:rPr>
        <w:t>The review will consider the effectiveness of the policy, any changes in legislation or guidance, and any feedback received from stakeholders.</w:t>
      </w:r>
    </w:p>
    <w:p w:rsidRPr="009D2E67" w:rsidR="00856166" w:rsidRDefault="009D2E67" w14:paraId="4634FC5E" w14:textId="77777777">
      <w:pPr>
        <w:numPr>
          <w:ilvl w:val="0"/>
          <w:numId w:val="8"/>
        </w:numPr>
        <w:rPr>
          <w:rFonts w:ascii="Twinkl" w:hAnsi="Twinkl"/>
          <w:color w:val="000000"/>
          <w:sz w:val="24"/>
          <w:szCs w:val="24"/>
        </w:rPr>
      </w:pPr>
      <w:r w:rsidRPr="009D2E67">
        <w:rPr>
          <w:rFonts w:ascii="Twinkl" w:hAnsi="Twinkl"/>
          <w:color w:val="000000"/>
          <w:sz w:val="24"/>
          <w:szCs w:val="24"/>
        </w:rPr>
        <w:t>The policy will be updated as necessary.</w:t>
      </w:r>
    </w:p>
    <w:p w:rsidRPr="009D2E67" w:rsidR="00856166" w:rsidP="009D2E67" w:rsidRDefault="009D2E67" w14:paraId="37041499" w14:textId="246733D1">
      <w:pPr>
        <w:numPr>
          <w:ilvl w:val="0"/>
          <w:numId w:val="8"/>
        </w:numPr>
        <w:rPr>
          <w:rFonts w:ascii="Twinkl" w:hAnsi="Twinkl"/>
          <w:color w:val="000000"/>
          <w:sz w:val="24"/>
          <w:szCs w:val="24"/>
        </w:rPr>
      </w:pPr>
      <w:r w:rsidRPr="009D2E67">
        <w:rPr>
          <w:rFonts w:ascii="Twinkl" w:hAnsi="Twinkl"/>
          <w:color w:val="000000"/>
          <w:sz w:val="24"/>
          <w:szCs w:val="24"/>
        </w:rPr>
        <w:t>The implementation of the policy will be monitored regularly by the Headteacher and DSL.</w:t>
      </w:r>
    </w:p>
    <w:p w:rsidRPr="009D2E67" w:rsidR="00856166" w:rsidRDefault="009D2E67" w14:paraId="64ED57FA" w14:textId="77777777">
      <w:pPr>
        <w:spacing w:before="299" w:after="299"/>
        <w:outlineLvl w:val="1"/>
        <w:rPr>
          <w:rFonts w:ascii="Twinkl" w:hAnsi="Twinkl"/>
        </w:rPr>
      </w:pPr>
      <w:r w:rsidRPr="009D2E67">
        <w:rPr>
          <w:rFonts w:ascii="Twinkl" w:hAnsi="Twinkl"/>
          <w:b/>
          <w:bCs/>
          <w:color w:val="000000"/>
          <w:sz w:val="36"/>
          <w:szCs w:val="36"/>
        </w:rPr>
        <w:t>9. Communication</w:t>
      </w:r>
    </w:p>
    <w:p w:rsidRPr="009D2E67" w:rsidR="00856166" w:rsidRDefault="009D2E67" w14:paraId="0054F854" w14:textId="77777777">
      <w:pPr>
        <w:numPr>
          <w:ilvl w:val="0"/>
          <w:numId w:val="8"/>
        </w:numPr>
        <w:rPr>
          <w:rFonts w:ascii="Twinkl" w:hAnsi="Twinkl"/>
          <w:color w:val="000000"/>
          <w:sz w:val="24"/>
          <w:szCs w:val="24"/>
        </w:rPr>
      </w:pPr>
      <w:r w:rsidRPr="009D2E67">
        <w:rPr>
          <w:rFonts w:ascii="Twinkl" w:hAnsi="Twinkl"/>
          <w:color w:val="000000"/>
          <w:sz w:val="24"/>
          <w:szCs w:val="24"/>
        </w:rPr>
        <w:t>This policy will be made available to all staff, parents/carers, and pupils.</w:t>
      </w:r>
    </w:p>
    <w:p w:rsidRPr="009D2E67" w:rsidR="00856166" w:rsidRDefault="009D2E67" w14:paraId="56C74E36" w14:textId="77777777">
      <w:pPr>
        <w:numPr>
          <w:ilvl w:val="0"/>
          <w:numId w:val="8"/>
        </w:numPr>
        <w:rPr>
          <w:rFonts w:ascii="Twinkl" w:hAnsi="Twinkl"/>
          <w:color w:val="000000"/>
          <w:sz w:val="24"/>
          <w:szCs w:val="24"/>
        </w:rPr>
      </w:pPr>
      <w:r w:rsidRPr="009D2E67">
        <w:rPr>
          <w:rFonts w:ascii="Twinkl" w:hAnsi="Twinkl"/>
          <w:color w:val="000000"/>
          <w:sz w:val="24"/>
          <w:szCs w:val="24"/>
        </w:rPr>
        <w:t>The policy will be published on the school website.</w:t>
      </w:r>
    </w:p>
    <w:p w:rsidRPr="009D2E67" w:rsidR="00856166" w:rsidRDefault="009D2E67" w14:paraId="37104117" w14:textId="77777777">
      <w:pPr>
        <w:numPr>
          <w:ilvl w:val="0"/>
          <w:numId w:val="8"/>
        </w:numPr>
        <w:rPr>
          <w:rFonts w:ascii="Twinkl" w:hAnsi="Twinkl"/>
          <w:color w:val="000000"/>
          <w:sz w:val="24"/>
          <w:szCs w:val="24"/>
        </w:rPr>
      </w:pPr>
      <w:r w:rsidRPr="009D2E67">
        <w:rPr>
          <w:rFonts w:ascii="Twinkl" w:hAnsi="Twinkl"/>
          <w:color w:val="000000"/>
          <w:sz w:val="24"/>
          <w:szCs w:val="24"/>
        </w:rPr>
        <w:t>Information about the policy will be provided to new staff during induction.</w:t>
      </w:r>
    </w:p>
    <w:p w:rsidRPr="009D2E67" w:rsidR="00856166" w:rsidRDefault="009D2E67" w14:paraId="059DDE8F" w14:textId="77777777">
      <w:pPr>
        <w:numPr>
          <w:ilvl w:val="0"/>
          <w:numId w:val="8"/>
        </w:numPr>
        <w:rPr>
          <w:rFonts w:ascii="Twinkl" w:hAnsi="Twinkl"/>
          <w:color w:val="000000"/>
          <w:sz w:val="24"/>
          <w:szCs w:val="24"/>
        </w:rPr>
      </w:pPr>
      <w:r w:rsidRPr="009D2E67">
        <w:rPr>
          <w:rFonts w:ascii="Twinkl" w:hAnsi="Twinkl"/>
          <w:color w:val="000000"/>
          <w:sz w:val="24"/>
          <w:szCs w:val="24"/>
        </w:rPr>
        <w:t>Parents/carers will be informed about the policy when their child starts at the school.</w:t>
      </w:r>
    </w:p>
    <w:p w:rsidRPr="009D2E67" w:rsidR="00856166" w:rsidRDefault="009D2E67" w14:paraId="146FC734" w14:textId="77777777">
      <w:pPr>
        <w:numPr>
          <w:ilvl w:val="0"/>
          <w:numId w:val="8"/>
        </w:numPr>
        <w:rPr>
          <w:rFonts w:ascii="Twinkl" w:hAnsi="Twinkl"/>
          <w:color w:val="000000"/>
          <w:sz w:val="24"/>
          <w:szCs w:val="24"/>
        </w:rPr>
      </w:pPr>
      <w:r w:rsidRPr="009D2E67">
        <w:rPr>
          <w:rFonts w:ascii="Twinkl" w:hAnsi="Twinkl"/>
          <w:color w:val="000000"/>
          <w:sz w:val="24"/>
          <w:szCs w:val="24"/>
        </w:rPr>
        <w:t>The policy will be discussed with pupils in an age-appropriate manner.</w:t>
      </w:r>
    </w:p>
    <w:p w:rsidRPr="009D2E67" w:rsidR="00856166" w:rsidRDefault="009D2E67" w14:paraId="1F39D2A9" w14:textId="77777777">
      <w:pPr>
        <w:spacing w:before="299" w:after="299"/>
        <w:outlineLvl w:val="1"/>
        <w:rPr>
          <w:rFonts w:ascii="Twinkl" w:hAnsi="Twinkl"/>
        </w:rPr>
      </w:pPr>
      <w:r w:rsidRPr="009D2E67">
        <w:rPr>
          <w:rFonts w:ascii="Twinkl" w:hAnsi="Twinkl"/>
          <w:b/>
          <w:bCs/>
          <w:color w:val="000000"/>
          <w:sz w:val="36"/>
          <w:szCs w:val="36"/>
        </w:rPr>
        <w:t>10. Related Policies</w:t>
      </w:r>
    </w:p>
    <w:p w:rsidRPr="009D2E67" w:rsidR="00856166" w:rsidRDefault="009D2E67" w14:paraId="08535CCA" w14:textId="77777777">
      <w:pPr>
        <w:numPr>
          <w:ilvl w:val="0"/>
          <w:numId w:val="8"/>
        </w:numPr>
        <w:rPr>
          <w:rFonts w:ascii="Twinkl" w:hAnsi="Twinkl"/>
          <w:color w:val="000000"/>
          <w:sz w:val="24"/>
          <w:szCs w:val="24"/>
        </w:rPr>
      </w:pPr>
      <w:r w:rsidRPr="009D2E67">
        <w:rPr>
          <w:rFonts w:ascii="Twinkl" w:hAnsi="Twinkl"/>
          <w:color w:val="000000"/>
          <w:sz w:val="24"/>
          <w:szCs w:val="24"/>
        </w:rPr>
        <w:t>Safeguarding Policy</w:t>
      </w:r>
    </w:p>
    <w:p w:rsidRPr="009D2E67" w:rsidR="00856166" w:rsidRDefault="009D2E67" w14:paraId="011B5820" w14:textId="77777777">
      <w:pPr>
        <w:numPr>
          <w:ilvl w:val="0"/>
          <w:numId w:val="8"/>
        </w:numPr>
        <w:rPr>
          <w:rFonts w:ascii="Twinkl" w:hAnsi="Twinkl"/>
          <w:color w:val="000000"/>
          <w:sz w:val="24"/>
          <w:szCs w:val="24"/>
        </w:rPr>
      </w:pPr>
      <w:r w:rsidRPr="009D2E67">
        <w:rPr>
          <w:rFonts w:ascii="Twinkl" w:hAnsi="Twinkl"/>
          <w:color w:val="000000"/>
          <w:sz w:val="24"/>
          <w:szCs w:val="24"/>
        </w:rPr>
        <w:t>SEND Policy</w:t>
      </w:r>
    </w:p>
    <w:p w:rsidRPr="009D2E67" w:rsidR="00856166" w:rsidRDefault="009D2E67" w14:paraId="11107395" w14:textId="77777777">
      <w:pPr>
        <w:numPr>
          <w:ilvl w:val="0"/>
          <w:numId w:val="8"/>
        </w:numPr>
        <w:rPr>
          <w:rFonts w:ascii="Twinkl" w:hAnsi="Twinkl"/>
          <w:color w:val="000000"/>
          <w:sz w:val="24"/>
          <w:szCs w:val="24"/>
        </w:rPr>
      </w:pPr>
      <w:r w:rsidRPr="009D2E67">
        <w:rPr>
          <w:rFonts w:ascii="Twinkl" w:hAnsi="Twinkl"/>
          <w:color w:val="000000"/>
          <w:sz w:val="24"/>
          <w:szCs w:val="24"/>
        </w:rPr>
        <w:t>Behaviour Policy</w:t>
      </w:r>
    </w:p>
    <w:p w:rsidRPr="009D2E67" w:rsidR="00856166" w:rsidRDefault="009D2E67" w14:paraId="3F2ED832" w14:textId="77777777">
      <w:pPr>
        <w:numPr>
          <w:ilvl w:val="0"/>
          <w:numId w:val="8"/>
        </w:numPr>
        <w:rPr>
          <w:rFonts w:ascii="Twinkl" w:hAnsi="Twinkl"/>
          <w:color w:val="000000"/>
          <w:sz w:val="24"/>
          <w:szCs w:val="24"/>
        </w:rPr>
      </w:pPr>
      <w:r w:rsidRPr="009D2E67">
        <w:rPr>
          <w:rFonts w:ascii="Twinkl" w:hAnsi="Twinkl"/>
          <w:color w:val="000000"/>
          <w:sz w:val="24"/>
          <w:szCs w:val="24"/>
        </w:rPr>
        <w:t>Complaints Policy</w:t>
      </w:r>
    </w:p>
    <w:p w:rsidRPr="009D2E67" w:rsidR="00856166" w:rsidRDefault="009D2E67" w14:paraId="0328DCEF" w14:textId="77777777">
      <w:pPr>
        <w:numPr>
          <w:ilvl w:val="0"/>
          <w:numId w:val="8"/>
        </w:numPr>
        <w:rPr>
          <w:rFonts w:ascii="Twinkl" w:hAnsi="Twinkl"/>
          <w:color w:val="000000"/>
          <w:sz w:val="24"/>
          <w:szCs w:val="24"/>
        </w:rPr>
      </w:pPr>
      <w:r w:rsidRPr="009D2E67">
        <w:rPr>
          <w:rFonts w:ascii="Twinkl" w:hAnsi="Twinkl"/>
          <w:color w:val="000000"/>
          <w:sz w:val="24"/>
          <w:szCs w:val="24"/>
        </w:rPr>
        <w:t>Data Protection Policy</w:t>
      </w:r>
    </w:p>
    <w:p w:rsidRPr="009D2E67" w:rsidR="00856166" w:rsidRDefault="009D2E67" w14:paraId="51B061B0" w14:textId="77777777">
      <w:pPr>
        <w:numPr>
          <w:ilvl w:val="0"/>
          <w:numId w:val="8"/>
        </w:numPr>
        <w:rPr>
          <w:rFonts w:ascii="Twinkl" w:hAnsi="Twinkl"/>
          <w:color w:val="000000"/>
          <w:sz w:val="24"/>
          <w:szCs w:val="24"/>
        </w:rPr>
      </w:pPr>
      <w:r w:rsidRPr="009D2E67">
        <w:rPr>
          <w:rFonts w:ascii="Twinkl" w:hAnsi="Twinkl"/>
          <w:color w:val="000000"/>
          <w:sz w:val="24"/>
          <w:szCs w:val="24"/>
        </w:rPr>
        <w:t>Medical Needs Policy</w:t>
      </w:r>
    </w:p>
    <w:p w:rsidRPr="009D2E67" w:rsidR="00856166" w:rsidRDefault="00856166" w14:paraId="76A084DD" w14:textId="525DF36D">
      <w:pPr>
        <w:spacing w:before="240" w:after="240"/>
        <w:rPr>
          <w:rFonts w:ascii="Twinkl" w:hAnsi="Twinkl"/>
        </w:rPr>
      </w:pPr>
    </w:p>
    <w:sectPr w:rsidRPr="009D2E67" w:rsidR="00856166">
      <w:headerReference w:type="default" r:id="rId7"/>
      <w:footerReference w:type="default" r:id="rId8"/>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95B2E" w:rsidRDefault="00E95B2E" w14:paraId="4A32D191" w14:textId="77777777">
      <w:r>
        <w:separator/>
      </w:r>
    </w:p>
  </w:endnote>
  <w:endnote w:type="continuationSeparator" w:id="0">
    <w:p w:rsidR="00E95B2E" w:rsidRDefault="00E95B2E" w14:paraId="4CFB40B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panose1 w:val="02000000000000000000"/>
    <w:charset w:val="00"/>
    <w:family w:val="auto"/>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1D13" w:rsidRDefault="00A41D13" w14:paraId="7E37274E" w14:textId="38AFCC12">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95B2E" w:rsidRDefault="00E95B2E" w14:paraId="2B4F7BF6" w14:textId="77777777">
      <w:r>
        <w:separator/>
      </w:r>
    </w:p>
  </w:footnote>
  <w:footnote w:type="continuationSeparator" w:id="0">
    <w:p w:rsidR="00E95B2E" w:rsidRDefault="00E95B2E" w14:paraId="4ECD303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41D13" w:rsidRDefault="009D2E67" w14:paraId="6D7D2B4E" w14:textId="77777777">
    <w:r>
      <w:rPr>
        <w:noProof/>
      </w:rPr>
      <w:drawing>
        <wp:anchor distT="0" distB="0" distL="114300" distR="114300" simplePos="0" relativeHeight="251658240" behindDoc="1" locked="0" layoutInCell="1" allowOverlap="1" wp14:anchorId="368350CA" wp14:editId="56F9A756">
          <wp:simplePos x="0" y="0"/>
          <wp:positionH relativeFrom="column">
            <wp:posOffset>-609600</wp:posOffset>
          </wp:positionH>
          <wp:positionV relativeFrom="paragraph">
            <wp:posOffset>-209550</wp:posOffset>
          </wp:positionV>
          <wp:extent cx="720000"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496014617"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720000" cy="720000"/>
                  </a:xfrm>
                  <a:prstGeom prst="rect">
                    <a:avLst/>
                  </a:prstGeom>
                  <a:ln/>
                </pic:spPr>
              </pic:pic>
            </a:graphicData>
          </a:graphic>
          <wp14:sizeRelH relativeFrom="page">
            <wp14:pctWidth>0</wp14:pctWidth>
          </wp14:sizeRelH>
          <wp14:sizeRelV relativeFrom="page">
            <wp14:pctHeight>0</wp14:pctHeight>
          </wp14:sizeRelV>
        </wp:anchor>
      </w:drawing>
    </w:r>
  </w:p>
  <w:p w:rsidR="00A41D13" w:rsidRDefault="00A41D13" w14:paraId="75F33E60"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1595F"/>
    <w:multiLevelType w:val="hybridMultilevel"/>
    <w:tmpl w:val="D3C85A30"/>
    <w:lvl w:ilvl="0" w:tplc="69888905">
      <w:start w:val="1"/>
      <w:numFmt w:val="decimal"/>
      <w:lvlText w:val="%1."/>
      <w:lvlJc w:val="left"/>
      <w:pPr>
        <w:ind w:left="720" w:hanging="360"/>
      </w:pPr>
    </w:lvl>
    <w:lvl w:ilvl="1" w:tplc="69888905" w:tentative="1">
      <w:start w:val="1"/>
      <w:numFmt w:val="lowerLetter"/>
      <w:lvlText w:val="%2."/>
      <w:lvlJc w:val="left"/>
      <w:pPr>
        <w:ind w:left="1440" w:hanging="360"/>
      </w:pPr>
    </w:lvl>
    <w:lvl w:ilvl="2" w:tplc="69888905" w:tentative="1">
      <w:start w:val="1"/>
      <w:numFmt w:val="lowerRoman"/>
      <w:lvlText w:val="%3."/>
      <w:lvlJc w:val="right"/>
      <w:pPr>
        <w:ind w:left="2160" w:hanging="180"/>
      </w:pPr>
    </w:lvl>
    <w:lvl w:ilvl="3" w:tplc="69888905" w:tentative="1">
      <w:start w:val="1"/>
      <w:numFmt w:val="decimal"/>
      <w:lvlText w:val="%4."/>
      <w:lvlJc w:val="left"/>
      <w:pPr>
        <w:ind w:left="2880" w:hanging="360"/>
      </w:pPr>
    </w:lvl>
    <w:lvl w:ilvl="4" w:tplc="69888905" w:tentative="1">
      <w:start w:val="1"/>
      <w:numFmt w:val="lowerLetter"/>
      <w:lvlText w:val="%5."/>
      <w:lvlJc w:val="left"/>
      <w:pPr>
        <w:ind w:left="3600" w:hanging="360"/>
      </w:pPr>
    </w:lvl>
    <w:lvl w:ilvl="5" w:tplc="69888905" w:tentative="1">
      <w:start w:val="1"/>
      <w:numFmt w:val="lowerRoman"/>
      <w:lvlText w:val="%6."/>
      <w:lvlJc w:val="right"/>
      <w:pPr>
        <w:ind w:left="4320" w:hanging="180"/>
      </w:pPr>
    </w:lvl>
    <w:lvl w:ilvl="6" w:tplc="69888905" w:tentative="1">
      <w:start w:val="1"/>
      <w:numFmt w:val="decimal"/>
      <w:lvlText w:val="%7."/>
      <w:lvlJc w:val="left"/>
      <w:pPr>
        <w:ind w:left="5040" w:hanging="360"/>
      </w:pPr>
    </w:lvl>
    <w:lvl w:ilvl="7" w:tplc="69888905" w:tentative="1">
      <w:start w:val="1"/>
      <w:numFmt w:val="lowerLetter"/>
      <w:lvlText w:val="%8."/>
      <w:lvlJc w:val="left"/>
      <w:pPr>
        <w:ind w:left="5760" w:hanging="360"/>
      </w:pPr>
    </w:lvl>
    <w:lvl w:ilvl="8" w:tplc="69888905" w:tentative="1">
      <w:start w:val="1"/>
      <w:numFmt w:val="lowerRoman"/>
      <w:lvlText w:val="%9."/>
      <w:lvlJc w:val="right"/>
      <w:pPr>
        <w:ind w:left="6480" w:hanging="180"/>
      </w:pPr>
    </w:lvl>
  </w:abstractNum>
  <w:abstractNum w:abstractNumId="1" w15:restartNumberingAfterBreak="0">
    <w:nsid w:val="132527BC"/>
    <w:multiLevelType w:val="hybridMultilevel"/>
    <w:tmpl w:val="312AA70C"/>
    <w:lvl w:ilvl="0" w:tplc="59007527">
      <w:start w:val="1"/>
      <w:numFmt w:val="decimal"/>
      <w:lvlText w:val="%1."/>
      <w:lvlJc w:val="left"/>
      <w:pPr>
        <w:ind w:left="720" w:hanging="360"/>
      </w:pPr>
    </w:lvl>
    <w:lvl w:ilvl="1" w:tplc="59007527" w:tentative="1">
      <w:start w:val="1"/>
      <w:numFmt w:val="lowerLetter"/>
      <w:lvlText w:val="%2."/>
      <w:lvlJc w:val="left"/>
      <w:pPr>
        <w:ind w:left="1440" w:hanging="360"/>
      </w:pPr>
    </w:lvl>
    <w:lvl w:ilvl="2" w:tplc="59007527" w:tentative="1">
      <w:start w:val="1"/>
      <w:numFmt w:val="lowerRoman"/>
      <w:lvlText w:val="%3."/>
      <w:lvlJc w:val="right"/>
      <w:pPr>
        <w:ind w:left="2160" w:hanging="180"/>
      </w:pPr>
    </w:lvl>
    <w:lvl w:ilvl="3" w:tplc="59007527" w:tentative="1">
      <w:start w:val="1"/>
      <w:numFmt w:val="decimal"/>
      <w:lvlText w:val="%4."/>
      <w:lvlJc w:val="left"/>
      <w:pPr>
        <w:ind w:left="2880" w:hanging="360"/>
      </w:pPr>
    </w:lvl>
    <w:lvl w:ilvl="4" w:tplc="59007527" w:tentative="1">
      <w:start w:val="1"/>
      <w:numFmt w:val="lowerLetter"/>
      <w:lvlText w:val="%5."/>
      <w:lvlJc w:val="left"/>
      <w:pPr>
        <w:ind w:left="3600" w:hanging="360"/>
      </w:pPr>
    </w:lvl>
    <w:lvl w:ilvl="5" w:tplc="59007527" w:tentative="1">
      <w:start w:val="1"/>
      <w:numFmt w:val="lowerRoman"/>
      <w:lvlText w:val="%6."/>
      <w:lvlJc w:val="right"/>
      <w:pPr>
        <w:ind w:left="4320" w:hanging="180"/>
      </w:pPr>
    </w:lvl>
    <w:lvl w:ilvl="6" w:tplc="59007527" w:tentative="1">
      <w:start w:val="1"/>
      <w:numFmt w:val="decimal"/>
      <w:lvlText w:val="%7."/>
      <w:lvlJc w:val="left"/>
      <w:pPr>
        <w:ind w:left="5040" w:hanging="360"/>
      </w:pPr>
    </w:lvl>
    <w:lvl w:ilvl="7" w:tplc="59007527" w:tentative="1">
      <w:start w:val="1"/>
      <w:numFmt w:val="lowerLetter"/>
      <w:lvlText w:val="%8."/>
      <w:lvlJc w:val="left"/>
      <w:pPr>
        <w:ind w:left="5760" w:hanging="360"/>
      </w:pPr>
    </w:lvl>
    <w:lvl w:ilvl="8" w:tplc="59007527" w:tentative="1">
      <w:start w:val="1"/>
      <w:numFmt w:val="lowerRoman"/>
      <w:lvlText w:val="%9."/>
      <w:lvlJc w:val="right"/>
      <w:pPr>
        <w:ind w:left="6480" w:hanging="180"/>
      </w:pPr>
    </w:lvl>
  </w:abstractNum>
  <w:abstractNum w:abstractNumId="2" w15:restartNumberingAfterBreak="0">
    <w:nsid w:val="17F53940"/>
    <w:multiLevelType w:val="hybridMultilevel"/>
    <w:tmpl w:val="F9E6759E"/>
    <w:lvl w:ilvl="0" w:tplc="78690097">
      <w:start w:val="1"/>
      <w:numFmt w:val="decimal"/>
      <w:lvlText w:val="%1."/>
      <w:lvlJc w:val="left"/>
      <w:pPr>
        <w:ind w:left="720" w:hanging="360"/>
      </w:pPr>
    </w:lvl>
    <w:lvl w:ilvl="1" w:tplc="78690097" w:tentative="1">
      <w:start w:val="1"/>
      <w:numFmt w:val="lowerLetter"/>
      <w:lvlText w:val="%2."/>
      <w:lvlJc w:val="left"/>
      <w:pPr>
        <w:ind w:left="1440" w:hanging="360"/>
      </w:pPr>
    </w:lvl>
    <w:lvl w:ilvl="2" w:tplc="78690097" w:tentative="1">
      <w:start w:val="1"/>
      <w:numFmt w:val="lowerRoman"/>
      <w:lvlText w:val="%3."/>
      <w:lvlJc w:val="right"/>
      <w:pPr>
        <w:ind w:left="2160" w:hanging="180"/>
      </w:pPr>
    </w:lvl>
    <w:lvl w:ilvl="3" w:tplc="78690097" w:tentative="1">
      <w:start w:val="1"/>
      <w:numFmt w:val="decimal"/>
      <w:lvlText w:val="%4."/>
      <w:lvlJc w:val="left"/>
      <w:pPr>
        <w:ind w:left="2880" w:hanging="360"/>
      </w:pPr>
    </w:lvl>
    <w:lvl w:ilvl="4" w:tplc="78690097" w:tentative="1">
      <w:start w:val="1"/>
      <w:numFmt w:val="lowerLetter"/>
      <w:lvlText w:val="%5."/>
      <w:lvlJc w:val="left"/>
      <w:pPr>
        <w:ind w:left="3600" w:hanging="360"/>
      </w:pPr>
    </w:lvl>
    <w:lvl w:ilvl="5" w:tplc="78690097" w:tentative="1">
      <w:start w:val="1"/>
      <w:numFmt w:val="lowerRoman"/>
      <w:lvlText w:val="%6."/>
      <w:lvlJc w:val="right"/>
      <w:pPr>
        <w:ind w:left="4320" w:hanging="180"/>
      </w:pPr>
    </w:lvl>
    <w:lvl w:ilvl="6" w:tplc="78690097" w:tentative="1">
      <w:start w:val="1"/>
      <w:numFmt w:val="decimal"/>
      <w:lvlText w:val="%7."/>
      <w:lvlJc w:val="left"/>
      <w:pPr>
        <w:ind w:left="5040" w:hanging="360"/>
      </w:pPr>
    </w:lvl>
    <w:lvl w:ilvl="7" w:tplc="78690097" w:tentative="1">
      <w:start w:val="1"/>
      <w:numFmt w:val="lowerLetter"/>
      <w:lvlText w:val="%8."/>
      <w:lvlJc w:val="left"/>
      <w:pPr>
        <w:ind w:left="5760" w:hanging="360"/>
      </w:pPr>
    </w:lvl>
    <w:lvl w:ilvl="8" w:tplc="78690097" w:tentative="1">
      <w:start w:val="1"/>
      <w:numFmt w:val="lowerRoman"/>
      <w:lvlText w:val="%9."/>
      <w:lvlJc w:val="right"/>
      <w:pPr>
        <w:ind w:left="6480" w:hanging="180"/>
      </w:pPr>
    </w:lvl>
  </w:abstractNum>
  <w:abstractNum w:abstractNumId="3" w15:restartNumberingAfterBreak="0">
    <w:nsid w:val="24340A22"/>
    <w:multiLevelType w:val="hybridMultilevel"/>
    <w:tmpl w:val="CAAA8680"/>
    <w:lvl w:ilvl="0" w:tplc="93396938">
      <w:start w:val="1"/>
      <w:numFmt w:val="decimal"/>
      <w:lvlText w:val="%1."/>
      <w:lvlJc w:val="left"/>
      <w:pPr>
        <w:ind w:left="720" w:hanging="360"/>
      </w:pPr>
    </w:lvl>
    <w:lvl w:ilvl="1" w:tplc="93396938" w:tentative="1">
      <w:start w:val="1"/>
      <w:numFmt w:val="lowerLetter"/>
      <w:lvlText w:val="%2."/>
      <w:lvlJc w:val="left"/>
      <w:pPr>
        <w:ind w:left="1440" w:hanging="360"/>
      </w:pPr>
    </w:lvl>
    <w:lvl w:ilvl="2" w:tplc="93396938" w:tentative="1">
      <w:start w:val="1"/>
      <w:numFmt w:val="lowerRoman"/>
      <w:lvlText w:val="%3."/>
      <w:lvlJc w:val="right"/>
      <w:pPr>
        <w:ind w:left="2160" w:hanging="180"/>
      </w:pPr>
    </w:lvl>
    <w:lvl w:ilvl="3" w:tplc="93396938" w:tentative="1">
      <w:start w:val="1"/>
      <w:numFmt w:val="decimal"/>
      <w:lvlText w:val="%4."/>
      <w:lvlJc w:val="left"/>
      <w:pPr>
        <w:ind w:left="2880" w:hanging="360"/>
      </w:pPr>
    </w:lvl>
    <w:lvl w:ilvl="4" w:tplc="93396938" w:tentative="1">
      <w:start w:val="1"/>
      <w:numFmt w:val="lowerLetter"/>
      <w:lvlText w:val="%5."/>
      <w:lvlJc w:val="left"/>
      <w:pPr>
        <w:ind w:left="3600" w:hanging="360"/>
      </w:pPr>
    </w:lvl>
    <w:lvl w:ilvl="5" w:tplc="93396938" w:tentative="1">
      <w:start w:val="1"/>
      <w:numFmt w:val="lowerRoman"/>
      <w:lvlText w:val="%6."/>
      <w:lvlJc w:val="right"/>
      <w:pPr>
        <w:ind w:left="4320" w:hanging="180"/>
      </w:pPr>
    </w:lvl>
    <w:lvl w:ilvl="6" w:tplc="93396938" w:tentative="1">
      <w:start w:val="1"/>
      <w:numFmt w:val="decimal"/>
      <w:lvlText w:val="%7."/>
      <w:lvlJc w:val="left"/>
      <w:pPr>
        <w:ind w:left="5040" w:hanging="360"/>
      </w:pPr>
    </w:lvl>
    <w:lvl w:ilvl="7" w:tplc="93396938" w:tentative="1">
      <w:start w:val="1"/>
      <w:numFmt w:val="lowerLetter"/>
      <w:lvlText w:val="%8."/>
      <w:lvlJc w:val="left"/>
      <w:pPr>
        <w:ind w:left="5760" w:hanging="360"/>
      </w:pPr>
    </w:lvl>
    <w:lvl w:ilvl="8" w:tplc="93396938" w:tentative="1">
      <w:start w:val="1"/>
      <w:numFmt w:val="lowerRoman"/>
      <w:lvlText w:val="%9."/>
      <w:lvlJc w:val="right"/>
      <w:pPr>
        <w:ind w:left="6480" w:hanging="180"/>
      </w:pPr>
    </w:lvl>
  </w:abstractNum>
  <w:abstractNum w:abstractNumId="4"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5" w15:restartNumberingAfterBreak="0">
    <w:nsid w:val="28435BA9"/>
    <w:multiLevelType w:val="hybridMultilevel"/>
    <w:tmpl w:val="4FF042E0"/>
    <w:lvl w:ilvl="0" w:tplc="45776732">
      <w:start w:val="1"/>
      <w:numFmt w:val="decimal"/>
      <w:lvlText w:val="%1."/>
      <w:lvlJc w:val="left"/>
      <w:pPr>
        <w:ind w:left="720" w:hanging="360"/>
      </w:pPr>
    </w:lvl>
    <w:lvl w:ilvl="1" w:tplc="45776732" w:tentative="1">
      <w:start w:val="1"/>
      <w:numFmt w:val="lowerLetter"/>
      <w:lvlText w:val="%2."/>
      <w:lvlJc w:val="left"/>
      <w:pPr>
        <w:ind w:left="1440" w:hanging="360"/>
      </w:pPr>
    </w:lvl>
    <w:lvl w:ilvl="2" w:tplc="45776732" w:tentative="1">
      <w:start w:val="1"/>
      <w:numFmt w:val="lowerRoman"/>
      <w:lvlText w:val="%3."/>
      <w:lvlJc w:val="right"/>
      <w:pPr>
        <w:ind w:left="2160" w:hanging="180"/>
      </w:pPr>
    </w:lvl>
    <w:lvl w:ilvl="3" w:tplc="45776732" w:tentative="1">
      <w:start w:val="1"/>
      <w:numFmt w:val="decimal"/>
      <w:lvlText w:val="%4."/>
      <w:lvlJc w:val="left"/>
      <w:pPr>
        <w:ind w:left="2880" w:hanging="360"/>
      </w:pPr>
    </w:lvl>
    <w:lvl w:ilvl="4" w:tplc="45776732" w:tentative="1">
      <w:start w:val="1"/>
      <w:numFmt w:val="lowerLetter"/>
      <w:lvlText w:val="%5."/>
      <w:lvlJc w:val="left"/>
      <w:pPr>
        <w:ind w:left="3600" w:hanging="360"/>
      </w:pPr>
    </w:lvl>
    <w:lvl w:ilvl="5" w:tplc="45776732" w:tentative="1">
      <w:start w:val="1"/>
      <w:numFmt w:val="lowerRoman"/>
      <w:lvlText w:val="%6."/>
      <w:lvlJc w:val="right"/>
      <w:pPr>
        <w:ind w:left="4320" w:hanging="180"/>
      </w:pPr>
    </w:lvl>
    <w:lvl w:ilvl="6" w:tplc="45776732" w:tentative="1">
      <w:start w:val="1"/>
      <w:numFmt w:val="decimal"/>
      <w:lvlText w:val="%7."/>
      <w:lvlJc w:val="left"/>
      <w:pPr>
        <w:ind w:left="5040" w:hanging="360"/>
      </w:pPr>
    </w:lvl>
    <w:lvl w:ilvl="7" w:tplc="45776732" w:tentative="1">
      <w:start w:val="1"/>
      <w:numFmt w:val="lowerLetter"/>
      <w:lvlText w:val="%8."/>
      <w:lvlJc w:val="left"/>
      <w:pPr>
        <w:ind w:left="5760" w:hanging="360"/>
      </w:pPr>
    </w:lvl>
    <w:lvl w:ilvl="8" w:tplc="45776732" w:tentative="1">
      <w:start w:val="1"/>
      <w:numFmt w:val="lowerRoman"/>
      <w:lvlText w:val="%9."/>
      <w:lvlJc w:val="right"/>
      <w:pPr>
        <w:ind w:left="6480" w:hanging="180"/>
      </w:pPr>
    </w:lvl>
  </w:abstractNum>
  <w:abstractNum w:abstractNumId="6" w15:restartNumberingAfterBreak="0">
    <w:nsid w:val="2EE2481C"/>
    <w:multiLevelType w:val="multilevel"/>
    <w:tmpl w:val="0C0A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7" w15:restartNumberingAfterBreak="0">
    <w:nsid w:val="423247D9"/>
    <w:multiLevelType w:val="hybridMultilevel"/>
    <w:tmpl w:val="446654C6"/>
    <w:lvl w:ilvl="0" w:tplc="45064544">
      <w:start w:val="1"/>
      <w:numFmt w:val="decimal"/>
      <w:lvlText w:val="%1."/>
      <w:lvlJc w:val="left"/>
      <w:pPr>
        <w:ind w:left="720" w:hanging="360"/>
      </w:pPr>
    </w:lvl>
    <w:lvl w:ilvl="1" w:tplc="45064544" w:tentative="1">
      <w:start w:val="1"/>
      <w:numFmt w:val="lowerLetter"/>
      <w:lvlText w:val="%2."/>
      <w:lvlJc w:val="left"/>
      <w:pPr>
        <w:ind w:left="1440" w:hanging="360"/>
      </w:pPr>
    </w:lvl>
    <w:lvl w:ilvl="2" w:tplc="45064544" w:tentative="1">
      <w:start w:val="1"/>
      <w:numFmt w:val="lowerRoman"/>
      <w:lvlText w:val="%3."/>
      <w:lvlJc w:val="right"/>
      <w:pPr>
        <w:ind w:left="2160" w:hanging="180"/>
      </w:pPr>
    </w:lvl>
    <w:lvl w:ilvl="3" w:tplc="45064544" w:tentative="1">
      <w:start w:val="1"/>
      <w:numFmt w:val="decimal"/>
      <w:lvlText w:val="%4."/>
      <w:lvlJc w:val="left"/>
      <w:pPr>
        <w:ind w:left="2880" w:hanging="360"/>
      </w:pPr>
    </w:lvl>
    <w:lvl w:ilvl="4" w:tplc="45064544" w:tentative="1">
      <w:start w:val="1"/>
      <w:numFmt w:val="lowerLetter"/>
      <w:lvlText w:val="%5."/>
      <w:lvlJc w:val="left"/>
      <w:pPr>
        <w:ind w:left="3600" w:hanging="360"/>
      </w:pPr>
    </w:lvl>
    <w:lvl w:ilvl="5" w:tplc="45064544" w:tentative="1">
      <w:start w:val="1"/>
      <w:numFmt w:val="lowerRoman"/>
      <w:lvlText w:val="%6."/>
      <w:lvlJc w:val="right"/>
      <w:pPr>
        <w:ind w:left="4320" w:hanging="180"/>
      </w:pPr>
    </w:lvl>
    <w:lvl w:ilvl="6" w:tplc="45064544" w:tentative="1">
      <w:start w:val="1"/>
      <w:numFmt w:val="decimal"/>
      <w:lvlText w:val="%7."/>
      <w:lvlJc w:val="left"/>
      <w:pPr>
        <w:ind w:left="5040" w:hanging="360"/>
      </w:pPr>
    </w:lvl>
    <w:lvl w:ilvl="7" w:tplc="45064544" w:tentative="1">
      <w:start w:val="1"/>
      <w:numFmt w:val="lowerLetter"/>
      <w:lvlText w:val="%8."/>
      <w:lvlJc w:val="left"/>
      <w:pPr>
        <w:ind w:left="5760" w:hanging="360"/>
      </w:pPr>
    </w:lvl>
    <w:lvl w:ilvl="8" w:tplc="45064544" w:tentative="1">
      <w:start w:val="1"/>
      <w:numFmt w:val="lowerRoman"/>
      <w:lvlText w:val="%9."/>
      <w:lvlJc w:val="right"/>
      <w:pPr>
        <w:ind w:left="6480" w:hanging="180"/>
      </w:pPr>
    </w:lvl>
  </w:abstractNum>
  <w:abstractNum w:abstractNumId="8" w15:restartNumberingAfterBreak="0">
    <w:nsid w:val="477D5CA5"/>
    <w:multiLevelType w:val="hybridMultilevel"/>
    <w:tmpl w:val="E6107AF6"/>
    <w:lvl w:ilvl="0" w:tplc="89398849">
      <w:start w:val="1"/>
      <w:numFmt w:val="decimal"/>
      <w:lvlText w:val="%1."/>
      <w:lvlJc w:val="left"/>
      <w:pPr>
        <w:ind w:left="720" w:hanging="360"/>
      </w:pPr>
    </w:lvl>
    <w:lvl w:ilvl="1" w:tplc="89398849" w:tentative="1">
      <w:start w:val="1"/>
      <w:numFmt w:val="lowerLetter"/>
      <w:lvlText w:val="%2."/>
      <w:lvlJc w:val="left"/>
      <w:pPr>
        <w:ind w:left="1440" w:hanging="360"/>
      </w:pPr>
    </w:lvl>
    <w:lvl w:ilvl="2" w:tplc="89398849" w:tentative="1">
      <w:start w:val="1"/>
      <w:numFmt w:val="lowerRoman"/>
      <w:lvlText w:val="%3."/>
      <w:lvlJc w:val="right"/>
      <w:pPr>
        <w:ind w:left="2160" w:hanging="180"/>
      </w:pPr>
    </w:lvl>
    <w:lvl w:ilvl="3" w:tplc="89398849" w:tentative="1">
      <w:start w:val="1"/>
      <w:numFmt w:val="decimal"/>
      <w:lvlText w:val="%4."/>
      <w:lvlJc w:val="left"/>
      <w:pPr>
        <w:ind w:left="2880" w:hanging="360"/>
      </w:pPr>
    </w:lvl>
    <w:lvl w:ilvl="4" w:tplc="89398849" w:tentative="1">
      <w:start w:val="1"/>
      <w:numFmt w:val="lowerLetter"/>
      <w:lvlText w:val="%5."/>
      <w:lvlJc w:val="left"/>
      <w:pPr>
        <w:ind w:left="3600" w:hanging="360"/>
      </w:pPr>
    </w:lvl>
    <w:lvl w:ilvl="5" w:tplc="89398849" w:tentative="1">
      <w:start w:val="1"/>
      <w:numFmt w:val="lowerRoman"/>
      <w:lvlText w:val="%6."/>
      <w:lvlJc w:val="right"/>
      <w:pPr>
        <w:ind w:left="4320" w:hanging="180"/>
      </w:pPr>
    </w:lvl>
    <w:lvl w:ilvl="6" w:tplc="89398849" w:tentative="1">
      <w:start w:val="1"/>
      <w:numFmt w:val="decimal"/>
      <w:lvlText w:val="%7."/>
      <w:lvlJc w:val="left"/>
      <w:pPr>
        <w:ind w:left="5040" w:hanging="360"/>
      </w:pPr>
    </w:lvl>
    <w:lvl w:ilvl="7" w:tplc="89398849" w:tentative="1">
      <w:start w:val="1"/>
      <w:numFmt w:val="lowerLetter"/>
      <w:lvlText w:val="%8."/>
      <w:lvlJc w:val="left"/>
      <w:pPr>
        <w:ind w:left="5760" w:hanging="360"/>
      </w:pPr>
    </w:lvl>
    <w:lvl w:ilvl="8" w:tplc="89398849" w:tentative="1">
      <w:start w:val="1"/>
      <w:numFmt w:val="lowerRoman"/>
      <w:lvlText w:val="%9."/>
      <w:lvlJc w:val="right"/>
      <w:pPr>
        <w:ind w:left="6480" w:hanging="180"/>
      </w:pPr>
    </w:lvl>
  </w:abstractNum>
  <w:abstractNum w:abstractNumId="9" w15:restartNumberingAfterBreak="0">
    <w:nsid w:val="48A52C2A"/>
    <w:multiLevelType w:val="hybridMultilevel"/>
    <w:tmpl w:val="14BCE500"/>
    <w:lvl w:ilvl="0" w:tplc="51978172">
      <w:start w:val="1"/>
      <w:numFmt w:val="decimal"/>
      <w:lvlText w:val="%1."/>
      <w:lvlJc w:val="left"/>
      <w:pPr>
        <w:ind w:left="720" w:hanging="360"/>
      </w:pPr>
    </w:lvl>
    <w:lvl w:ilvl="1" w:tplc="51978172" w:tentative="1">
      <w:start w:val="1"/>
      <w:numFmt w:val="lowerLetter"/>
      <w:lvlText w:val="%2."/>
      <w:lvlJc w:val="left"/>
      <w:pPr>
        <w:ind w:left="1440" w:hanging="360"/>
      </w:pPr>
    </w:lvl>
    <w:lvl w:ilvl="2" w:tplc="51978172" w:tentative="1">
      <w:start w:val="1"/>
      <w:numFmt w:val="lowerRoman"/>
      <w:lvlText w:val="%3."/>
      <w:lvlJc w:val="right"/>
      <w:pPr>
        <w:ind w:left="2160" w:hanging="180"/>
      </w:pPr>
    </w:lvl>
    <w:lvl w:ilvl="3" w:tplc="51978172" w:tentative="1">
      <w:start w:val="1"/>
      <w:numFmt w:val="decimal"/>
      <w:lvlText w:val="%4."/>
      <w:lvlJc w:val="left"/>
      <w:pPr>
        <w:ind w:left="2880" w:hanging="360"/>
      </w:pPr>
    </w:lvl>
    <w:lvl w:ilvl="4" w:tplc="51978172" w:tentative="1">
      <w:start w:val="1"/>
      <w:numFmt w:val="lowerLetter"/>
      <w:lvlText w:val="%5."/>
      <w:lvlJc w:val="left"/>
      <w:pPr>
        <w:ind w:left="3600" w:hanging="360"/>
      </w:pPr>
    </w:lvl>
    <w:lvl w:ilvl="5" w:tplc="51978172" w:tentative="1">
      <w:start w:val="1"/>
      <w:numFmt w:val="lowerRoman"/>
      <w:lvlText w:val="%6."/>
      <w:lvlJc w:val="right"/>
      <w:pPr>
        <w:ind w:left="4320" w:hanging="180"/>
      </w:pPr>
    </w:lvl>
    <w:lvl w:ilvl="6" w:tplc="51978172" w:tentative="1">
      <w:start w:val="1"/>
      <w:numFmt w:val="decimal"/>
      <w:lvlText w:val="%7."/>
      <w:lvlJc w:val="left"/>
      <w:pPr>
        <w:ind w:left="5040" w:hanging="360"/>
      </w:pPr>
    </w:lvl>
    <w:lvl w:ilvl="7" w:tplc="51978172" w:tentative="1">
      <w:start w:val="1"/>
      <w:numFmt w:val="lowerLetter"/>
      <w:lvlText w:val="%8."/>
      <w:lvlJc w:val="left"/>
      <w:pPr>
        <w:ind w:left="5760" w:hanging="360"/>
      </w:pPr>
    </w:lvl>
    <w:lvl w:ilvl="8" w:tplc="51978172" w:tentative="1">
      <w:start w:val="1"/>
      <w:numFmt w:val="lowerRoman"/>
      <w:lvlText w:val="%9."/>
      <w:lvlJc w:val="right"/>
      <w:pPr>
        <w:ind w:left="6480" w:hanging="180"/>
      </w:pPr>
    </w:lvl>
  </w:abstractNum>
  <w:abstractNum w:abstractNumId="10"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516B4C7F"/>
    <w:multiLevelType w:val="hybridMultilevel"/>
    <w:tmpl w:val="D562937E"/>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2" w15:restartNumberingAfterBreak="0">
    <w:nsid w:val="56041D81"/>
    <w:multiLevelType w:val="hybridMultilevel"/>
    <w:tmpl w:val="4CC0DFA8"/>
    <w:lvl w:ilvl="0" w:tplc="55453362">
      <w:start w:val="1"/>
      <w:numFmt w:val="decimal"/>
      <w:lvlText w:val="%1."/>
      <w:lvlJc w:val="left"/>
      <w:pPr>
        <w:ind w:left="720" w:hanging="360"/>
      </w:pPr>
    </w:lvl>
    <w:lvl w:ilvl="1" w:tplc="55453362" w:tentative="1">
      <w:start w:val="1"/>
      <w:numFmt w:val="lowerLetter"/>
      <w:lvlText w:val="%2."/>
      <w:lvlJc w:val="left"/>
      <w:pPr>
        <w:ind w:left="1440" w:hanging="360"/>
      </w:pPr>
    </w:lvl>
    <w:lvl w:ilvl="2" w:tplc="55453362" w:tentative="1">
      <w:start w:val="1"/>
      <w:numFmt w:val="lowerRoman"/>
      <w:lvlText w:val="%3."/>
      <w:lvlJc w:val="right"/>
      <w:pPr>
        <w:ind w:left="2160" w:hanging="180"/>
      </w:pPr>
    </w:lvl>
    <w:lvl w:ilvl="3" w:tplc="55453362" w:tentative="1">
      <w:start w:val="1"/>
      <w:numFmt w:val="decimal"/>
      <w:lvlText w:val="%4."/>
      <w:lvlJc w:val="left"/>
      <w:pPr>
        <w:ind w:left="2880" w:hanging="360"/>
      </w:pPr>
    </w:lvl>
    <w:lvl w:ilvl="4" w:tplc="55453362" w:tentative="1">
      <w:start w:val="1"/>
      <w:numFmt w:val="lowerLetter"/>
      <w:lvlText w:val="%5."/>
      <w:lvlJc w:val="left"/>
      <w:pPr>
        <w:ind w:left="3600" w:hanging="360"/>
      </w:pPr>
    </w:lvl>
    <w:lvl w:ilvl="5" w:tplc="55453362" w:tentative="1">
      <w:start w:val="1"/>
      <w:numFmt w:val="lowerRoman"/>
      <w:lvlText w:val="%6."/>
      <w:lvlJc w:val="right"/>
      <w:pPr>
        <w:ind w:left="4320" w:hanging="180"/>
      </w:pPr>
    </w:lvl>
    <w:lvl w:ilvl="6" w:tplc="55453362" w:tentative="1">
      <w:start w:val="1"/>
      <w:numFmt w:val="decimal"/>
      <w:lvlText w:val="%7."/>
      <w:lvlJc w:val="left"/>
      <w:pPr>
        <w:ind w:left="5040" w:hanging="360"/>
      </w:pPr>
    </w:lvl>
    <w:lvl w:ilvl="7" w:tplc="55453362" w:tentative="1">
      <w:start w:val="1"/>
      <w:numFmt w:val="lowerLetter"/>
      <w:lvlText w:val="%8."/>
      <w:lvlJc w:val="left"/>
      <w:pPr>
        <w:ind w:left="5760" w:hanging="360"/>
      </w:pPr>
    </w:lvl>
    <w:lvl w:ilvl="8" w:tplc="55453362" w:tentative="1">
      <w:start w:val="1"/>
      <w:numFmt w:val="lowerRoman"/>
      <w:lvlText w:val="%9."/>
      <w:lvlJc w:val="right"/>
      <w:pPr>
        <w:ind w:left="6480" w:hanging="180"/>
      </w:pPr>
    </w:lvl>
  </w:abstractNum>
  <w:abstractNum w:abstractNumId="13"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9142A40"/>
    <w:multiLevelType w:val="hybridMultilevel"/>
    <w:tmpl w:val="17AC84AA"/>
    <w:lvl w:ilvl="0" w:tplc="87379821">
      <w:start w:val="1"/>
      <w:numFmt w:val="decimal"/>
      <w:lvlText w:val="%1."/>
      <w:lvlJc w:val="left"/>
      <w:pPr>
        <w:ind w:left="720" w:hanging="360"/>
      </w:pPr>
    </w:lvl>
    <w:lvl w:ilvl="1" w:tplc="87379821" w:tentative="1">
      <w:start w:val="1"/>
      <w:numFmt w:val="lowerLetter"/>
      <w:lvlText w:val="%2."/>
      <w:lvlJc w:val="left"/>
      <w:pPr>
        <w:ind w:left="1440" w:hanging="360"/>
      </w:pPr>
    </w:lvl>
    <w:lvl w:ilvl="2" w:tplc="87379821" w:tentative="1">
      <w:start w:val="1"/>
      <w:numFmt w:val="lowerRoman"/>
      <w:lvlText w:val="%3."/>
      <w:lvlJc w:val="right"/>
      <w:pPr>
        <w:ind w:left="2160" w:hanging="180"/>
      </w:pPr>
    </w:lvl>
    <w:lvl w:ilvl="3" w:tplc="87379821" w:tentative="1">
      <w:start w:val="1"/>
      <w:numFmt w:val="decimal"/>
      <w:lvlText w:val="%4."/>
      <w:lvlJc w:val="left"/>
      <w:pPr>
        <w:ind w:left="2880" w:hanging="360"/>
      </w:pPr>
    </w:lvl>
    <w:lvl w:ilvl="4" w:tplc="87379821" w:tentative="1">
      <w:start w:val="1"/>
      <w:numFmt w:val="lowerLetter"/>
      <w:lvlText w:val="%5."/>
      <w:lvlJc w:val="left"/>
      <w:pPr>
        <w:ind w:left="3600" w:hanging="360"/>
      </w:pPr>
    </w:lvl>
    <w:lvl w:ilvl="5" w:tplc="87379821" w:tentative="1">
      <w:start w:val="1"/>
      <w:numFmt w:val="lowerRoman"/>
      <w:lvlText w:val="%6."/>
      <w:lvlJc w:val="right"/>
      <w:pPr>
        <w:ind w:left="4320" w:hanging="180"/>
      </w:pPr>
    </w:lvl>
    <w:lvl w:ilvl="6" w:tplc="87379821" w:tentative="1">
      <w:start w:val="1"/>
      <w:numFmt w:val="decimal"/>
      <w:lvlText w:val="%7."/>
      <w:lvlJc w:val="left"/>
      <w:pPr>
        <w:ind w:left="5040" w:hanging="360"/>
      </w:pPr>
    </w:lvl>
    <w:lvl w:ilvl="7" w:tplc="87379821" w:tentative="1">
      <w:start w:val="1"/>
      <w:numFmt w:val="lowerLetter"/>
      <w:lvlText w:val="%8."/>
      <w:lvlJc w:val="left"/>
      <w:pPr>
        <w:ind w:left="5760" w:hanging="360"/>
      </w:pPr>
    </w:lvl>
    <w:lvl w:ilvl="8" w:tplc="87379821" w:tentative="1">
      <w:start w:val="1"/>
      <w:numFmt w:val="lowerRoman"/>
      <w:lvlText w:val="%9."/>
      <w:lvlJc w:val="right"/>
      <w:pPr>
        <w:ind w:left="6480" w:hanging="180"/>
      </w:pPr>
    </w:lvl>
  </w:abstractNum>
  <w:abstractNum w:abstractNumId="16" w15:restartNumberingAfterBreak="0">
    <w:nsid w:val="5CA74043"/>
    <w:multiLevelType w:val="hybridMultilevel"/>
    <w:tmpl w:val="0F4AE012"/>
    <w:lvl w:ilvl="0" w:tplc="31441609">
      <w:start w:val="1"/>
      <w:numFmt w:val="decimal"/>
      <w:lvlText w:val="%1."/>
      <w:lvlJc w:val="left"/>
      <w:pPr>
        <w:ind w:left="720" w:hanging="360"/>
      </w:pPr>
    </w:lvl>
    <w:lvl w:ilvl="1" w:tplc="31441609" w:tentative="1">
      <w:start w:val="1"/>
      <w:numFmt w:val="lowerLetter"/>
      <w:lvlText w:val="%2."/>
      <w:lvlJc w:val="left"/>
      <w:pPr>
        <w:ind w:left="1440" w:hanging="360"/>
      </w:pPr>
    </w:lvl>
    <w:lvl w:ilvl="2" w:tplc="31441609" w:tentative="1">
      <w:start w:val="1"/>
      <w:numFmt w:val="lowerRoman"/>
      <w:lvlText w:val="%3."/>
      <w:lvlJc w:val="right"/>
      <w:pPr>
        <w:ind w:left="2160" w:hanging="180"/>
      </w:pPr>
    </w:lvl>
    <w:lvl w:ilvl="3" w:tplc="31441609" w:tentative="1">
      <w:start w:val="1"/>
      <w:numFmt w:val="decimal"/>
      <w:lvlText w:val="%4."/>
      <w:lvlJc w:val="left"/>
      <w:pPr>
        <w:ind w:left="2880" w:hanging="360"/>
      </w:pPr>
    </w:lvl>
    <w:lvl w:ilvl="4" w:tplc="31441609" w:tentative="1">
      <w:start w:val="1"/>
      <w:numFmt w:val="lowerLetter"/>
      <w:lvlText w:val="%5."/>
      <w:lvlJc w:val="left"/>
      <w:pPr>
        <w:ind w:left="3600" w:hanging="360"/>
      </w:pPr>
    </w:lvl>
    <w:lvl w:ilvl="5" w:tplc="31441609" w:tentative="1">
      <w:start w:val="1"/>
      <w:numFmt w:val="lowerRoman"/>
      <w:lvlText w:val="%6."/>
      <w:lvlJc w:val="right"/>
      <w:pPr>
        <w:ind w:left="4320" w:hanging="180"/>
      </w:pPr>
    </w:lvl>
    <w:lvl w:ilvl="6" w:tplc="31441609" w:tentative="1">
      <w:start w:val="1"/>
      <w:numFmt w:val="decimal"/>
      <w:lvlText w:val="%7."/>
      <w:lvlJc w:val="left"/>
      <w:pPr>
        <w:ind w:left="5040" w:hanging="360"/>
      </w:pPr>
    </w:lvl>
    <w:lvl w:ilvl="7" w:tplc="31441609" w:tentative="1">
      <w:start w:val="1"/>
      <w:numFmt w:val="lowerLetter"/>
      <w:lvlText w:val="%8."/>
      <w:lvlJc w:val="left"/>
      <w:pPr>
        <w:ind w:left="5760" w:hanging="360"/>
      </w:pPr>
    </w:lvl>
    <w:lvl w:ilvl="8" w:tplc="31441609" w:tentative="1">
      <w:start w:val="1"/>
      <w:numFmt w:val="lowerRoman"/>
      <w:lvlText w:val="%9."/>
      <w:lvlJc w:val="right"/>
      <w:pPr>
        <w:ind w:left="6480" w:hanging="180"/>
      </w:pPr>
    </w:lvl>
  </w:abstractNum>
  <w:abstractNum w:abstractNumId="1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206557D"/>
    <w:multiLevelType w:val="hybridMultilevel"/>
    <w:tmpl w:val="E46EF73C"/>
    <w:lvl w:ilvl="0" w:tplc="87304246">
      <w:start w:val="1"/>
      <w:numFmt w:val="decimal"/>
      <w:lvlText w:val="%1."/>
      <w:lvlJc w:val="left"/>
      <w:pPr>
        <w:ind w:left="720" w:hanging="360"/>
      </w:pPr>
    </w:lvl>
    <w:lvl w:ilvl="1" w:tplc="87304246" w:tentative="1">
      <w:start w:val="1"/>
      <w:numFmt w:val="lowerLetter"/>
      <w:lvlText w:val="%2."/>
      <w:lvlJc w:val="left"/>
      <w:pPr>
        <w:ind w:left="1440" w:hanging="360"/>
      </w:pPr>
    </w:lvl>
    <w:lvl w:ilvl="2" w:tplc="87304246" w:tentative="1">
      <w:start w:val="1"/>
      <w:numFmt w:val="lowerRoman"/>
      <w:lvlText w:val="%3."/>
      <w:lvlJc w:val="right"/>
      <w:pPr>
        <w:ind w:left="2160" w:hanging="180"/>
      </w:pPr>
    </w:lvl>
    <w:lvl w:ilvl="3" w:tplc="87304246" w:tentative="1">
      <w:start w:val="1"/>
      <w:numFmt w:val="decimal"/>
      <w:lvlText w:val="%4."/>
      <w:lvlJc w:val="left"/>
      <w:pPr>
        <w:ind w:left="2880" w:hanging="360"/>
      </w:pPr>
    </w:lvl>
    <w:lvl w:ilvl="4" w:tplc="87304246" w:tentative="1">
      <w:start w:val="1"/>
      <w:numFmt w:val="lowerLetter"/>
      <w:lvlText w:val="%5."/>
      <w:lvlJc w:val="left"/>
      <w:pPr>
        <w:ind w:left="3600" w:hanging="360"/>
      </w:pPr>
    </w:lvl>
    <w:lvl w:ilvl="5" w:tplc="87304246" w:tentative="1">
      <w:start w:val="1"/>
      <w:numFmt w:val="lowerRoman"/>
      <w:lvlText w:val="%6."/>
      <w:lvlJc w:val="right"/>
      <w:pPr>
        <w:ind w:left="4320" w:hanging="180"/>
      </w:pPr>
    </w:lvl>
    <w:lvl w:ilvl="6" w:tplc="87304246" w:tentative="1">
      <w:start w:val="1"/>
      <w:numFmt w:val="decimal"/>
      <w:lvlText w:val="%7."/>
      <w:lvlJc w:val="left"/>
      <w:pPr>
        <w:ind w:left="5040" w:hanging="360"/>
      </w:pPr>
    </w:lvl>
    <w:lvl w:ilvl="7" w:tplc="87304246" w:tentative="1">
      <w:start w:val="1"/>
      <w:numFmt w:val="lowerLetter"/>
      <w:lvlText w:val="%8."/>
      <w:lvlJc w:val="left"/>
      <w:pPr>
        <w:ind w:left="5760" w:hanging="360"/>
      </w:pPr>
    </w:lvl>
    <w:lvl w:ilvl="8" w:tplc="87304246" w:tentative="1">
      <w:start w:val="1"/>
      <w:numFmt w:val="lowerRoman"/>
      <w:lvlText w:val="%9."/>
      <w:lvlJc w:val="right"/>
      <w:pPr>
        <w:ind w:left="6480" w:hanging="180"/>
      </w:pPr>
    </w:lvl>
  </w:abstractNum>
  <w:abstractNum w:abstractNumId="19" w15:restartNumberingAfterBreak="0">
    <w:nsid w:val="62291618"/>
    <w:multiLevelType w:val="hybridMultilevel"/>
    <w:tmpl w:val="BC5CA0F8"/>
    <w:lvl w:ilvl="0" w:tplc="51682216">
      <w:start w:val="1"/>
      <w:numFmt w:val="decimal"/>
      <w:lvlText w:val="%1."/>
      <w:lvlJc w:val="left"/>
      <w:pPr>
        <w:ind w:left="720" w:hanging="360"/>
      </w:pPr>
    </w:lvl>
    <w:lvl w:ilvl="1" w:tplc="51682216" w:tentative="1">
      <w:start w:val="1"/>
      <w:numFmt w:val="lowerLetter"/>
      <w:lvlText w:val="%2."/>
      <w:lvlJc w:val="left"/>
      <w:pPr>
        <w:ind w:left="1440" w:hanging="360"/>
      </w:pPr>
    </w:lvl>
    <w:lvl w:ilvl="2" w:tplc="51682216" w:tentative="1">
      <w:start w:val="1"/>
      <w:numFmt w:val="lowerRoman"/>
      <w:lvlText w:val="%3."/>
      <w:lvlJc w:val="right"/>
      <w:pPr>
        <w:ind w:left="2160" w:hanging="180"/>
      </w:pPr>
    </w:lvl>
    <w:lvl w:ilvl="3" w:tplc="51682216" w:tentative="1">
      <w:start w:val="1"/>
      <w:numFmt w:val="decimal"/>
      <w:lvlText w:val="%4."/>
      <w:lvlJc w:val="left"/>
      <w:pPr>
        <w:ind w:left="2880" w:hanging="360"/>
      </w:pPr>
    </w:lvl>
    <w:lvl w:ilvl="4" w:tplc="51682216" w:tentative="1">
      <w:start w:val="1"/>
      <w:numFmt w:val="lowerLetter"/>
      <w:lvlText w:val="%5."/>
      <w:lvlJc w:val="left"/>
      <w:pPr>
        <w:ind w:left="3600" w:hanging="360"/>
      </w:pPr>
    </w:lvl>
    <w:lvl w:ilvl="5" w:tplc="51682216" w:tentative="1">
      <w:start w:val="1"/>
      <w:numFmt w:val="lowerRoman"/>
      <w:lvlText w:val="%6."/>
      <w:lvlJc w:val="right"/>
      <w:pPr>
        <w:ind w:left="4320" w:hanging="180"/>
      </w:pPr>
    </w:lvl>
    <w:lvl w:ilvl="6" w:tplc="51682216" w:tentative="1">
      <w:start w:val="1"/>
      <w:numFmt w:val="decimal"/>
      <w:lvlText w:val="%7."/>
      <w:lvlJc w:val="left"/>
      <w:pPr>
        <w:ind w:left="5040" w:hanging="360"/>
      </w:pPr>
    </w:lvl>
    <w:lvl w:ilvl="7" w:tplc="51682216" w:tentative="1">
      <w:start w:val="1"/>
      <w:numFmt w:val="lowerLetter"/>
      <w:lvlText w:val="%8."/>
      <w:lvlJc w:val="left"/>
      <w:pPr>
        <w:ind w:left="5760" w:hanging="360"/>
      </w:pPr>
    </w:lvl>
    <w:lvl w:ilvl="8" w:tplc="51682216" w:tentative="1">
      <w:start w:val="1"/>
      <w:numFmt w:val="lowerRoman"/>
      <w:lvlText w:val="%9."/>
      <w:lvlJc w:val="right"/>
      <w:pPr>
        <w:ind w:left="6480" w:hanging="180"/>
      </w:pPr>
    </w:lvl>
  </w:abstractNum>
  <w:abstractNum w:abstractNumId="20" w15:restartNumberingAfterBreak="0">
    <w:nsid w:val="68E972BA"/>
    <w:multiLevelType w:val="hybridMultilevel"/>
    <w:tmpl w:val="2374941E"/>
    <w:lvl w:ilvl="0" w:tplc="79508637">
      <w:start w:val="1"/>
      <w:numFmt w:val="decimal"/>
      <w:lvlText w:val="%1."/>
      <w:lvlJc w:val="left"/>
      <w:pPr>
        <w:ind w:left="720" w:hanging="360"/>
      </w:pPr>
    </w:lvl>
    <w:lvl w:ilvl="1" w:tplc="79508637" w:tentative="1">
      <w:start w:val="1"/>
      <w:numFmt w:val="lowerLetter"/>
      <w:lvlText w:val="%2."/>
      <w:lvlJc w:val="left"/>
      <w:pPr>
        <w:ind w:left="1440" w:hanging="360"/>
      </w:pPr>
    </w:lvl>
    <w:lvl w:ilvl="2" w:tplc="79508637" w:tentative="1">
      <w:start w:val="1"/>
      <w:numFmt w:val="lowerRoman"/>
      <w:lvlText w:val="%3."/>
      <w:lvlJc w:val="right"/>
      <w:pPr>
        <w:ind w:left="2160" w:hanging="180"/>
      </w:pPr>
    </w:lvl>
    <w:lvl w:ilvl="3" w:tplc="79508637" w:tentative="1">
      <w:start w:val="1"/>
      <w:numFmt w:val="decimal"/>
      <w:lvlText w:val="%4."/>
      <w:lvlJc w:val="left"/>
      <w:pPr>
        <w:ind w:left="2880" w:hanging="360"/>
      </w:pPr>
    </w:lvl>
    <w:lvl w:ilvl="4" w:tplc="79508637" w:tentative="1">
      <w:start w:val="1"/>
      <w:numFmt w:val="lowerLetter"/>
      <w:lvlText w:val="%5."/>
      <w:lvlJc w:val="left"/>
      <w:pPr>
        <w:ind w:left="3600" w:hanging="360"/>
      </w:pPr>
    </w:lvl>
    <w:lvl w:ilvl="5" w:tplc="79508637" w:tentative="1">
      <w:start w:val="1"/>
      <w:numFmt w:val="lowerRoman"/>
      <w:lvlText w:val="%6."/>
      <w:lvlJc w:val="right"/>
      <w:pPr>
        <w:ind w:left="4320" w:hanging="180"/>
      </w:pPr>
    </w:lvl>
    <w:lvl w:ilvl="6" w:tplc="79508637" w:tentative="1">
      <w:start w:val="1"/>
      <w:numFmt w:val="decimal"/>
      <w:lvlText w:val="%7."/>
      <w:lvlJc w:val="left"/>
      <w:pPr>
        <w:ind w:left="5040" w:hanging="360"/>
      </w:pPr>
    </w:lvl>
    <w:lvl w:ilvl="7" w:tplc="79508637" w:tentative="1">
      <w:start w:val="1"/>
      <w:numFmt w:val="lowerLetter"/>
      <w:lvlText w:val="%8."/>
      <w:lvlJc w:val="left"/>
      <w:pPr>
        <w:ind w:left="5760" w:hanging="360"/>
      </w:pPr>
    </w:lvl>
    <w:lvl w:ilvl="8" w:tplc="79508637" w:tentative="1">
      <w:start w:val="1"/>
      <w:numFmt w:val="lowerRoman"/>
      <w:lvlText w:val="%9."/>
      <w:lvlJc w:val="right"/>
      <w:pPr>
        <w:ind w:left="6480" w:hanging="180"/>
      </w:pPr>
    </w:lvl>
  </w:abstractNum>
  <w:abstractNum w:abstractNumId="21" w15:restartNumberingAfterBreak="0">
    <w:nsid w:val="71202CE0"/>
    <w:multiLevelType w:val="hybridMultilevel"/>
    <w:tmpl w:val="98965218"/>
    <w:lvl w:ilvl="0" w:tplc="95585058">
      <w:start w:val="1"/>
      <w:numFmt w:val="decimal"/>
      <w:lvlText w:val="%1."/>
      <w:lvlJc w:val="left"/>
      <w:pPr>
        <w:ind w:left="720" w:hanging="360"/>
      </w:pPr>
    </w:lvl>
    <w:lvl w:ilvl="1" w:tplc="95585058" w:tentative="1">
      <w:start w:val="1"/>
      <w:numFmt w:val="lowerLetter"/>
      <w:lvlText w:val="%2."/>
      <w:lvlJc w:val="left"/>
      <w:pPr>
        <w:ind w:left="1440" w:hanging="360"/>
      </w:pPr>
    </w:lvl>
    <w:lvl w:ilvl="2" w:tplc="95585058" w:tentative="1">
      <w:start w:val="1"/>
      <w:numFmt w:val="lowerRoman"/>
      <w:lvlText w:val="%3."/>
      <w:lvlJc w:val="right"/>
      <w:pPr>
        <w:ind w:left="2160" w:hanging="180"/>
      </w:pPr>
    </w:lvl>
    <w:lvl w:ilvl="3" w:tplc="95585058" w:tentative="1">
      <w:start w:val="1"/>
      <w:numFmt w:val="decimal"/>
      <w:lvlText w:val="%4."/>
      <w:lvlJc w:val="left"/>
      <w:pPr>
        <w:ind w:left="2880" w:hanging="360"/>
      </w:pPr>
    </w:lvl>
    <w:lvl w:ilvl="4" w:tplc="95585058" w:tentative="1">
      <w:start w:val="1"/>
      <w:numFmt w:val="lowerLetter"/>
      <w:lvlText w:val="%5."/>
      <w:lvlJc w:val="left"/>
      <w:pPr>
        <w:ind w:left="3600" w:hanging="360"/>
      </w:pPr>
    </w:lvl>
    <w:lvl w:ilvl="5" w:tplc="95585058" w:tentative="1">
      <w:start w:val="1"/>
      <w:numFmt w:val="lowerRoman"/>
      <w:lvlText w:val="%6."/>
      <w:lvlJc w:val="right"/>
      <w:pPr>
        <w:ind w:left="4320" w:hanging="180"/>
      </w:pPr>
    </w:lvl>
    <w:lvl w:ilvl="6" w:tplc="95585058" w:tentative="1">
      <w:start w:val="1"/>
      <w:numFmt w:val="decimal"/>
      <w:lvlText w:val="%7."/>
      <w:lvlJc w:val="left"/>
      <w:pPr>
        <w:ind w:left="5040" w:hanging="360"/>
      </w:pPr>
    </w:lvl>
    <w:lvl w:ilvl="7" w:tplc="95585058" w:tentative="1">
      <w:start w:val="1"/>
      <w:numFmt w:val="lowerLetter"/>
      <w:lvlText w:val="%8."/>
      <w:lvlJc w:val="left"/>
      <w:pPr>
        <w:ind w:left="5760" w:hanging="360"/>
      </w:pPr>
    </w:lvl>
    <w:lvl w:ilvl="8" w:tplc="95585058" w:tentative="1">
      <w:start w:val="1"/>
      <w:numFmt w:val="lowerRoman"/>
      <w:lvlText w:val="%9."/>
      <w:lvlJc w:val="right"/>
      <w:pPr>
        <w:ind w:left="6480" w:hanging="180"/>
      </w:pPr>
    </w:lvl>
  </w:abstractNum>
  <w:abstractNum w:abstractNumId="22" w15:restartNumberingAfterBreak="0">
    <w:nsid w:val="75603327"/>
    <w:multiLevelType w:val="hybridMultilevel"/>
    <w:tmpl w:val="1F5A0658"/>
    <w:lvl w:ilvl="0" w:tplc="51085484">
      <w:start w:val="1"/>
      <w:numFmt w:val="decimal"/>
      <w:lvlText w:val="%1."/>
      <w:lvlJc w:val="left"/>
      <w:pPr>
        <w:ind w:left="720" w:hanging="360"/>
      </w:pPr>
    </w:lvl>
    <w:lvl w:ilvl="1" w:tplc="51085484" w:tentative="1">
      <w:start w:val="1"/>
      <w:numFmt w:val="lowerLetter"/>
      <w:lvlText w:val="%2."/>
      <w:lvlJc w:val="left"/>
      <w:pPr>
        <w:ind w:left="1440" w:hanging="360"/>
      </w:pPr>
    </w:lvl>
    <w:lvl w:ilvl="2" w:tplc="51085484" w:tentative="1">
      <w:start w:val="1"/>
      <w:numFmt w:val="lowerRoman"/>
      <w:lvlText w:val="%3."/>
      <w:lvlJc w:val="right"/>
      <w:pPr>
        <w:ind w:left="2160" w:hanging="180"/>
      </w:pPr>
    </w:lvl>
    <w:lvl w:ilvl="3" w:tplc="51085484" w:tentative="1">
      <w:start w:val="1"/>
      <w:numFmt w:val="decimal"/>
      <w:lvlText w:val="%4."/>
      <w:lvlJc w:val="left"/>
      <w:pPr>
        <w:ind w:left="2880" w:hanging="360"/>
      </w:pPr>
    </w:lvl>
    <w:lvl w:ilvl="4" w:tplc="51085484" w:tentative="1">
      <w:start w:val="1"/>
      <w:numFmt w:val="lowerLetter"/>
      <w:lvlText w:val="%5."/>
      <w:lvlJc w:val="left"/>
      <w:pPr>
        <w:ind w:left="3600" w:hanging="360"/>
      </w:pPr>
    </w:lvl>
    <w:lvl w:ilvl="5" w:tplc="51085484" w:tentative="1">
      <w:start w:val="1"/>
      <w:numFmt w:val="lowerRoman"/>
      <w:lvlText w:val="%6."/>
      <w:lvlJc w:val="right"/>
      <w:pPr>
        <w:ind w:left="4320" w:hanging="180"/>
      </w:pPr>
    </w:lvl>
    <w:lvl w:ilvl="6" w:tplc="51085484" w:tentative="1">
      <w:start w:val="1"/>
      <w:numFmt w:val="decimal"/>
      <w:lvlText w:val="%7."/>
      <w:lvlJc w:val="left"/>
      <w:pPr>
        <w:ind w:left="5040" w:hanging="360"/>
      </w:pPr>
    </w:lvl>
    <w:lvl w:ilvl="7" w:tplc="51085484" w:tentative="1">
      <w:start w:val="1"/>
      <w:numFmt w:val="lowerLetter"/>
      <w:lvlText w:val="%8."/>
      <w:lvlJc w:val="left"/>
      <w:pPr>
        <w:ind w:left="5760" w:hanging="360"/>
      </w:pPr>
    </w:lvl>
    <w:lvl w:ilvl="8" w:tplc="51085484" w:tentative="1">
      <w:start w:val="1"/>
      <w:numFmt w:val="lowerRoman"/>
      <w:lvlText w:val="%9."/>
      <w:lvlJc w:val="right"/>
      <w:pPr>
        <w:ind w:left="6480" w:hanging="180"/>
      </w:pPr>
    </w:lvl>
  </w:abstractNum>
  <w:abstractNum w:abstractNumId="23" w15:restartNumberingAfterBreak="0">
    <w:nsid w:val="764D295A"/>
    <w:multiLevelType w:val="hybridMultilevel"/>
    <w:tmpl w:val="552855B0"/>
    <w:lvl w:ilvl="0" w:tplc="28659591">
      <w:start w:val="1"/>
      <w:numFmt w:val="bullet"/>
      <w:lvlText w:val=""/>
      <w:lvlJc w:val="left"/>
      <w:pPr>
        <w:ind w:left="720" w:hanging="360"/>
      </w:pPr>
      <w:rPr>
        <w:rFonts w:hint="default" w:ascii="Symbol" w:hAnsi="Symbol"/>
      </w:rPr>
    </w:lvl>
    <w:lvl w:ilvl="1" w:tplc="0C0A0003">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num w:numId="1" w16cid:durableId="1334140058">
    <w:abstractNumId w:val="11"/>
  </w:num>
  <w:num w:numId="2" w16cid:durableId="94329086">
    <w:abstractNumId w:val="14"/>
  </w:num>
  <w:num w:numId="3" w16cid:durableId="1103457289">
    <w:abstractNumId w:val="17"/>
  </w:num>
  <w:num w:numId="4" w16cid:durableId="2053919191">
    <w:abstractNumId w:val="13"/>
  </w:num>
  <w:num w:numId="5" w16cid:durableId="1199195472">
    <w:abstractNumId w:val="6"/>
  </w:num>
  <w:num w:numId="6" w16cid:durableId="1443381260">
    <w:abstractNumId w:val="4"/>
  </w:num>
  <w:num w:numId="7" w16cid:durableId="662002277">
    <w:abstractNumId w:val="10"/>
  </w:num>
  <w:num w:numId="8" w16cid:durableId="1255627524">
    <w:abstractNumId w:val="23"/>
  </w:num>
  <w:num w:numId="9" w16cid:durableId="411506603">
    <w:abstractNumId w:val="19"/>
  </w:num>
  <w:num w:numId="10" w16cid:durableId="1332639651">
    <w:abstractNumId w:val="2"/>
  </w:num>
  <w:num w:numId="11" w16cid:durableId="1304039224">
    <w:abstractNumId w:val="3"/>
  </w:num>
  <w:num w:numId="12" w16cid:durableId="243997105">
    <w:abstractNumId w:val="0"/>
  </w:num>
  <w:num w:numId="13" w16cid:durableId="1960642529">
    <w:abstractNumId w:val="18"/>
  </w:num>
  <w:num w:numId="14" w16cid:durableId="522715359">
    <w:abstractNumId w:val="12"/>
  </w:num>
  <w:num w:numId="15" w16cid:durableId="797458677">
    <w:abstractNumId w:val="22"/>
  </w:num>
  <w:num w:numId="16" w16cid:durableId="100884875">
    <w:abstractNumId w:val="16"/>
  </w:num>
  <w:num w:numId="17" w16cid:durableId="1230766224">
    <w:abstractNumId w:val="9"/>
  </w:num>
  <w:num w:numId="18" w16cid:durableId="473106215">
    <w:abstractNumId w:val="20"/>
  </w:num>
  <w:num w:numId="19" w16cid:durableId="1114711062">
    <w:abstractNumId w:val="15"/>
  </w:num>
  <w:num w:numId="20" w16cid:durableId="897940482">
    <w:abstractNumId w:val="8"/>
  </w:num>
  <w:num w:numId="21" w16cid:durableId="564412480">
    <w:abstractNumId w:val="7"/>
  </w:num>
  <w:num w:numId="22" w16cid:durableId="1997494894">
    <w:abstractNumId w:val="5"/>
  </w:num>
  <w:num w:numId="23" w16cid:durableId="934630519">
    <w:abstractNumId w:val="1"/>
  </w:num>
  <w:num w:numId="24" w16cid:durableId="1072704864">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217DE5"/>
    <w:rsid w:val="0040271D"/>
    <w:rsid w:val="005932B0"/>
    <w:rsid w:val="005B7863"/>
    <w:rsid w:val="006F484E"/>
    <w:rsid w:val="00712BE7"/>
    <w:rsid w:val="00716FFE"/>
    <w:rsid w:val="00856166"/>
    <w:rsid w:val="008E25A0"/>
    <w:rsid w:val="009D2E67"/>
    <w:rsid w:val="00A41D13"/>
    <w:rsid w:val="00A453F4"/>
    <w:rsid w:val="00C86FD6"/>
    <w:rsid w:val="00E95B2E"/>
    <w:rsid w:val="00F639AB"/>
    <w:rsid w:val="3179AD3A"/>
    <w:rsid w:val="6CC49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02C58"/>
  <w15:docId w15:val="{8D7C5658-A61A-4EC0-B64A-0FADFBC911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styleId="HeaderChar" w:customStyle="1">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styleId="FooterChar" w:customStyle="1">
    <w:name w:val="Footer Char"/>
    <w:basedOn w:val="DefaultParagraphFont"/>
    <w:link w:val="Footer"/>
    <w:uiPriority w:val="99"/>
    <w:rsid w:val="00217DE5"/>
  </w:style>
  <w:style w:type="character" w:styleId="DefaultParagraphFontPHPDOCX" w:customStyle="1">
    <w:name w:val="Default Paragraph Font PHPDOCX"/>
    <w:uiPriority w:val="1"/>
    <w:semiHidden/>
    <w:unhideWhenUsed/>
  </w:style>
  <w:style w:type="paragraph" w:styleId="ListParagraphPHPDOCX" w:customStyle="1">
    <w:name w:val="List Paragraph PHPDOCX"/>
    <w:basedOn w:val="Normal"/>
    <w:uiPriority w:val="34"/>
    <w:qFormat/>
    <w:rsid w:val="00DF064E"/>
    <w:pPr>
      <w:ind w:left="720"/>
      <w:contextualSpacing/>
    </w:pPr>
  </w:style>
  <w:style w:type="paragraph" w:styleId="TitlePHPDOCX" w:customStyle="1">
    <w:name w:val="Title PHPDOCX"/>
    <w:basedOn w:val="Normal"/>
    <w:next w:val="Normal"/>
    <w:link w:val="TitleCarPHPDOCX"/>
    <w:uiPriority w:val="10"/>
    <w:qFormat/>
    <w:rsid w:val="00DF064E"/>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arPHPDOCX" w:customStyle="1">
    <w:name w:val="Title Car PHPDOCX"/>
    <w:basedOn w:val="DefaultParagraphFontPHPDOCX"/>
    <w:link w:val="TitlePHPDOCX"/>
    <w:uiPriority w:val="10"/>
    <w:rsid w:val="00DF064E"/>
    <w:rPr>
      <w:rFonts w:asciiTheme="majorHAnsi" w:hAnsiTheme="majorHAnsi" w:eastAsiaTheme="majorEastAsia" w:cstheme="majorBidi"/>
      <w:color w:val="17365D" w:themeColor="text2" w:themeShade="BF"/>
      <w:spacing w:val="5"/>
      <w:kern w:val="28"/>
      <w:sz w:val="52"/>
      <w:szCs w:val="52"/>
    </w:rPr>
  </w:style>
  <w:style w:type="paragraph" w:styleId="SubtitlePHPDOCX" w:customStyle="1">
    <w:name w:val="Subtitle PHPDOCX"/>
    <w:basedOn w:val="Normal"/>
    <w:next w:val="Normal"/>
    <w:link w:val="SubtitleCarPHPDOCX"/>
    <w:uiPriority w:val="11"/>
    <w:qFormat/>
    <w:rsid w:val="00DF064E"/>
    <w:pPr>
      <w:numPr>
        <w:ilvl w:val="1"/>
      </w:numPr>
    </w:pPr>
    <w:rPr>
      <w:rFonts w:asciiTheme="majorHAnsi" w:hAnsiTheme="majorHAnsi" w:eastAsiaTheme="majorEastAsia" w:cstheme="majorBidi"/>
      <w:i/>
      <w:iCs/>
      <w:color w:val="4F81BD" w:themeColor="accent1"/>
      <w:spacing w:val="15"/>
      <w:sz w:val="24"/>
      <w:szCs w:val="24"/>
    </w:rPr>
  </w:style>
  <w:style w:type="character" w:styleId="SubtitleCarPHPDOCX" w:customStyle="1">
    <w:name w:val="Subtitle Car PHPDOCX"/>
    <w:basedOn w:val="DefaultParagraphFontPHPDOCX"/>
    <w:link w:val="SubtitlePHPDOCX"/>
    <w:uiPriority w:val="11"/>
    <w:rsid w:val="00DF064E"/>
    <w:rPr>
      <w:rFonts w:asciiTheme="majorHAnsi" w:hAnsiTheme="majorHAnsi" w:eastAsiaTheme="majorEastAsia" w:cstheme="majorBidi"/>
      <w:i/>
      <w:iCs/>
      <w:color w:val="4F81BD" w:themeColor="accent1"/>
      <w:spacing w:val="15"/>
      <w:sz w:val="24"/>
      <w:szCs w:val="24"/>
    </w:rPr>
  </w:style>
  <w:style w:type="table" w:styleId="NormalTablePHPDOCX" w:customStyle="1">
    <w:name w:val="Normal Table PHPDOCX"/>
    <w:uiPriority w:val="99"/>
    <w:semiHidden/>
    <w:unhideWhenUsed/>
    <w:qFormat/>
    <w:tblPr>
      <w:tblInd w:w="0" w:type="dxa"/>
      <w:tblCellMar>
        <w:top w:w="0" w:type="dxa"/>
        <w:left w:w="108" w:type="dxa"/>
        <w:bottom w:w="0" w:type="dxa"/>
        <w:right w:w="108" w:type="dxa"/>
      </w:tblCellMar>
    </w:tblPr>
  </w:style>
  <w:style w:type="table" w:styleId="TableGridPHPDOCX" w:customStyle="1">
    <w:name w:val="Table Grid PHPDOCX"/>
    <w:uiPriority w:val="59"/>
    <w:rsid w:val="00493A0C"/>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annotationreferencePHPDOCX" w:customStyle="1">
    <w:name w:val="annotation reference PHPDOCX"/>
    <w:basedOn w:val="DefaultParagraphFontPHPDOCX"/>
    <w:uiPriority w:val="99"/>
    <w:semiHidden/>
    <w:unhideWhenUsed/>
    <w:rsid w:val="00E139EA"/>
    <w:rPr>
      <w:sz w:val="16"/>
      <w:szCs w:val="16"/>
    </w:rPr>
  </w:style>
  <w:style w:type="paragraph" w:styleId="annotationtextPHPDOCX" w:customStyle="1">
    <w:name w:val="annotation text PHPDOCX"/>
    <w:basedOn w:val="Normal"/>
    <w:link w:val="CommentTextCharPHPDOCX"/>
    <w:uiPriority w:val="99"/>
    <w:semiHidden/>
    <w:unhideWhenUsed/>
    <w:rsid w:val="00E139EA"/>
  </w:style>
  <w:style w:type="character" w:styleId="CommentTextCharPHPDOCX" w:customStyle="1">
    <w:name w:val="Comment Text Char PHPDOCX"/>
    <w:basedOn w:val="DefaultParagraphFontPHPDOCX"/>
    <w:link w:val="annotationtextPHPDOCX"/>
    <w:uiPriority w:val="99"/>
    <w:semiHidden/>
    <w:rsid w:val="00E139EA"/>
    <w:rPr>
      <w:sz w:val="20"/>
      <w:szCs w:val="20"/>
    </w:rPr>
  </w:style>
  <w:style w:type="paragraph" w:styleId="annotationsubjectPHPDOCX" w:customStyle="1">
    <w:name w:val="annotation subject PHPDOCX"/>
    <w:basedOn w:val="annotationtextPHPDOCX"/>
    <w:next w:val="annotationtextPHPDOCX"/>
    <w:link w:val="CommentSubjectCharPHPDOCX"/>
    <w:uiPriority w:val="99"/>
    <w:semiHidden/>
    <w:unhideWhenUsed/>
    <w:rsid w:val="00E139EA"/>
    <w:rPr>
      <w:b/>
      <w:bCs/>
    </w:rPr>
  </w:style>
  <w:style w:type="character" w:styleId="CommentSubjectCharPHPDOCX" w:customStyle="1">
    <w:name w:val="Comment Subject Char PHPDOCX"/>
    <w:basedOn w:val="CommentTextCharPHPDOCX"/>
    <w:link w:val="annotationsubjectPHPDOCX"/>
    <w:uiPriority w:val="99"/>
    <w:semiHidden/>
    <w:rsid w:val="00E139EA"/>
    <w:rPr>
      <w:b/>
      <w:bCs/>
      <w:sz w:val="20"/>
      <w:szCs w:val="20"/>
    </w:rPr>
  </w:style>
  <w:style w:type="paragraph" w:styleId="BalloonTextPHPDOCX" w:customStyle="1">
    <w:name w:val="Balloon Text PHPDOCX"/>
    <w:basedOn w:val="Normal"/>
    <w:link w:val="BalloonTextCharPHPDOCX"/>
    <w:uiPriority w:val="99"/>
    <w:semiHidden/>
    <w:unhideWhenUsed/>
    <w:rsid w:val="00E139EA"/>
    <w:rPr>
      <w:rFonts w:ascii="Tahoma" w:hAnsi="Tahoma" w:cs="Tahoma"/>
      <w:sz w:val="16"/>
      <w:szCs w:val="16"/>
    </w:rPr>
  </w:style>
  <w:style w:type="character" w:styleId="BalloonTextCharPHPDOCX" w:customStyle="1">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customStyle="1">
    <w:name w:val="footnote Text PHPDOCX"/>
    <w:basedOn w:val="Normal"/>
    <w:link w:val="footnoteTextCarPHPDOCX"/>
    <w:uiPriority w:val="99"/>
    <w:semiHidden/>
    <w:unhideWhenUsed/>
    <w:rsid w:val="006E0FDA"/>
  </w:style>
  <w:style w:type="character" w:styleId="footnoteTextCarPHPDOCX" w:customStyle="1">
    <w:name w:val="footnote Text Car PHPDOCX"/>
    <w:basedOn w:val="DefaultParagraphFontPHPDOCX"/>
    <w:link w:val="footnoteTextPHPDOCX"/>
    <w:uiPriority w:val="99"/>
    <w:semiHidden/>
    <w:rsid w:val="006E0FDA"/>
    <w:rPr>
      <w:sz w:val="20"/>
      <w:szCs w:val="20"/>
    </w:rPr>
  </w:style>
  <w:style w:type="character" w:styleId="footnoteReferencePHPDOCX" w:customStyle="1">
    <w:name w:val="footnote Reference PHPDOCX"/>
    <w:basedOn w:val="DefaultParagraphFontPHPDOCX"/>
    <w:uiPriority w:val="99"/>
    <w:semiHidden/>
    <w:unhideWhenUsed/>
    <w:rsid w:val="006E0FDA"/>
    <w:rPr>
      <w:vertAlign w:val="superscript"/>
    </w:rPr>
  </w:style>
  <w:style w:type="paragraph" w:styleId="endnoteTextPHPDOCX" w:customStyle="1">
    <w:name w:val="endnote Text PHPDOCX"/>
    <w:basedOn w:val="Normal"/>
    <w:link w:val="endnoteTextCarPHPDOCX"/>
    <w:uiPriority w:val="99"/>
    <w:semiHidden/>
    <w:unhideWhenUsed/>
    <w:rsid w:val="006E0FDA"/>
  </w:style>
  <w:style w:type="character" w:styleId="endnoteTextCarPHPDOCX" w:customStyle="1">
    <w:name w:val="endnote Text Car PHPDOCX"/>
    <w:basedOn w:val="DefaultParagraphFontPHPDOCX"/>
    <w:link w:val="endnoteTextPHPDOCX"/>
    <w:uiPriority w:val="99"/>
    <w:semiHidden/>
    <w:rsid w:val="006E0FDA"/>
    <w:rPr>
      <w:sz w:val="20"/>
      <w:szCs w:val="20"/>
    </w:rPr>
  </w:style>
  <w:style w:type="character" w:styleId="endnoteReferencePHPDOCX" w:customStyle="1">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674788EA306A45B640C7B71A64D463" ma:contentTypeVersion="15" ma:contentTypeDescription="Create a new document." ma:contentTypeScope="" ma:versionID="d27e92890558153ad2d7f4bff6d0d60b">
  <xsd:schema xmlns:xsd="http://www.w3.org/2001/XMLSchema" xmlns:xs="http://www.w3.org/2001/XMLSchema" xmlns:p="http://schemas.microsoft.com/office/2006/metadata/properties" xmlns:ns1="http://schemas.microsoft.com/sharepoint/v3" xmlns:ns2="8d418a36-a452-4330-a73a-ff9c7ef84f3c" xmlns:ns3="1bcda8f1-2327-4f76-80bb-348a1937b42b" targetNamespace="http://schemas.microsoft.com/office/2006/metadata/properties" ma:root="true" ma:fieldsID="36863f7655e3140ecd9c36da00fc5c8c" ns1:_="" ns2:_="" ns3:_="">
    <xsd:import namespace="http://schemas.microsoft.com/sharepoint/v3"/>
    <xsd:import namespace="8d418a36-a452-4330-a73a-ff9c7ef84f3c"/>
    <xsd:import namespace="1bcda8f1-2327-4f76-80bb-348a1937b4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18a36-a452-4330-a73a-ff9c7ef84f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cda8f1-2327-4f76-80bb-348a1937b42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894f135-22cc-4060-b7bb-0f7f91158b0c}" ma:internalName="TaxCatchAll" ma:showField="CatchAllData" ma:web="1bcda8f1-2327-4f76-80bb-348a1937b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8d418a36-a452-4330-a73a-ff9c7ef84f3c">
      <Terms xmlns="http://schemas.microsoft.com/office/infopath/2007/PartnerControls"/>
    </lcf76f155ced4ddcb4097134ff3c332f>
    <_ip_UnifiedCompliancePolicyProperties xmlns="http://schemas.microsoft.com/sharepoint/v3" xsi:nil="true"/>
    <TaxCatchAll xmlns="1bcda8f1-2327-4f76-80bb-348a1937b42b" xsi:nil="true"/>
  </documentManagement>
</p:properties>
</file>

<file path=customXml/itemProps1.xml><?xml version="1.0" encoding="utf-8"?>
<ds:datastoreItem xmlns:ds="http://schemas.openxmlformats.org/officeDocument/2006/customXml" ds:itemID="{57619F31-A548-4FF9-B35C-4E187C532F85}"/>
</file>

<file path=customXml/itemProps2.xml><?xml version="1.0" encoding="utf-8"?>
<ds:datastoreItem xmlns:ds="http://schemas.openxmlformats.org/officeDocument/2006/customXml" ds:itemID="{3921FDA5-1AC0-41A7-9C83-244C22DE36A1}"/>
</file>

<file path=customXml/itemProps3.xml><?xml version="1.0" encoding="utf-8"?>
<ds:datastoreItem xmlns:ds="http://schemas.openxmlformats.org/officeDocument/2006/customXml" ds:itemID="{0BD09AB3-E899-47B5-B6B2-74DCB2BAC72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COT - Helen Pearson</cp:lastModifiedBy>
  <cp:revision>3</cp:revision>
  <dcterms:created xsi:type="dcterms:W3CDTF">2025-09-17T11:36:00Z</dcterms:created>
  <dcterms:modified xsi:type="dcterms:W3CDTF">2026-03-09T14:39:52Z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0x010100FD674788EA306A45B640C7B71A64D463</vt:lpwstr>
  </property>
  <property fmtid="{D5CDD505-2E9C-101B-9397-08002B2CF9AE}" pid="3" name="MediaServiceImageTags">
    <vt:lpwstr/>
  </property>
</Properties>
</file>